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D1E24" w:rsidRPr="00534354" w:rsidRDefault="00686851" w:rsidP="00A461AD">
      <w:pPr>
        <w:pStyle w:val="bt1bt1"/>
        <w:spacing w:before="240" w:after="120"/>
        <w:rPr>
          <w:rFonts w:ascii="宋体" w:eastAsia="宋体" w:hAnsi="宋体" w:cs="宋体"/>
          <w:b/>
          <w:bCs w:val="0"/>
          <w:kern w:val="0"/>
          <w:sz w:val="28"/>
          <w:szCs w:val="28"/>
        </w:rPr>
      </w:pPr>
      <w:bookmarkStart w:id="0" w:name="_Toc447188662"/>
      <w:bookmarkStart w:id="1" w:name="_Toc447265211"/>
      <w:bookmarkStart w:id="2" w:name="_Toc447265497"/>
      <w:bookmarkStart w:id="3" w:name="_Toc447265797"/>
      <w:bookmarkStart w:id="4" w:name="_Toc513070452"/>
      <w:r w:rsidRPr="00686851">
        <w:rPr>
          <w:rFonts w:ascii="宋体" w:eastAsia="宋体" w:hAnsi="宋体" w:cs="宋体" w:hint="eastAsia"/>
          <w:b/>
          <w:bCs w:val="0"/>
          <w:kern w:val="0"/>
          <w:sz w:val="28"/>
          <w:szCs w:val="28"/>
        </w:rPr>
        <w:t>2019年中国联通天津南开西营门局EDC机房土建改造工程房屋安全鉴定服务公开比选</w:t>
      </w:r>
      <w:r w:rsidR="00687C53">
        <w:rPr>
          <w:rFonts w:ascii="宋体" w:eastAsia="宋体" w:hAnsi="宋体" w:cs="宋体" w:hint="eastAsia"/>
          <w:b/>
          <w:bCs w:val="0"/>
          <w:kern w:val="0"/>
          <w:sz w:val="28"/>
          <w:szCs w:val="28"/>
        </w:rPr>
        <w:t>比选</w:t>
      </w:r>
      <w:r w:rsidR="006D1E24" w:rsidRPr="00534354">
        <w:rPr>
          <w:rFonts w:ascii="宋体" w:eastAsia="宋体" w:hAnsi="宋体" w:cs="宋体" w:hint="eastAsia"/>
          <w:b/>
          <w:bCs w:val="0"/>
          <w:kern w:val="0"/>
          <w:sz w:val="28"/>
          <w:szCs w:val="28"/>
        </w:rPr>
        <w:t>公告</w:t>
      </w:r>
      <w:bookmarkEnd w:id="0"/>
      <w:bookmarkEnd w:id="1"/>
      <w:bookmarkEnd w:id="2"/>
      <w:bookmarkEnd w:id="3"/>
      <w:bookmarkEnd w:id="4"/>
    </w:p>
    <w:p w:rsidR="00E855CC" w:rsidRDefault="00E855CC" w:rsidP="00E855CC">
      <w:pPr>
        <w:adjustRightInd w:val="0"/>
        <w:snapToGrid w:val="0"/>
        <w:spacing w:line="440" w:lineRule="exact"/>
        <w:ind w:firstLineChars="200" w:firstLine="420"/>
        <w:rPr>
          <w:rFonts w:ascii="宋体" w:hAnsi="宋体"/>
          <w:szCs w:val="21"/>
        </w:rPr>
      </w:pPr>
      <w:r>
        <w:rPr>
          <w:rFonts w:ascii="宋体" w:hAnsi="宋体" w:hint="eastAsia"/>
          <w:szCs w:val="21"/>
        </w:rPr>
        <w:t>本比选项目为（2019年中国联通天津</w:t>
      </w:r>
      <w:proofErr w:type="gramStart"/>
      <w:r>
        <w:rPr>
          <w:rFonts w:ascii="宋体" w:hAnsi="宋体" w:hint="eastAsia"/>
          <w:szCs w:val="21"/>
        </w:rPr>
        <w:t>南开西</w:t>
      </w:r>
      <w:proofErr w:type="gramEnd"/>
      <w:r>
        <w:rPr>
          <w:rFonts w:ascii="宋体" w:hAnsi="宋体" w:hint="eastAsia"/>
          <w:szCs w:val="21"/>
        </w:rPr>
        <w:t>营门局EDC机房土建改造工程房屋安全鉴定服务公开比选、比选编号：</w:t>
      </w:r>
      <w:r>
        <w:rPr>
          <w:rFonts w:ascii="宋体" w:hAnsi="宋体" w:hint="eastAsia"/>
          <w:szCs w:val="21"/>
          <w:u w:val="single"/>
        </w:rPr>
        <w:t>2019CUC-TJ-PT0298</w:t>
      </w:r>
      <w:r>
        <w:rPr>
          <w:rFonts w:ascii="宋体" w:hAnsi="宋体" w:hint="eastAsia"/>
          <w:szCs w:val="21"/>
        </w:rPr>
        <w:t>），采购人为</w:t>
      </w:r>
      <w:r>
        <w:rPr>
          <w:rFonts w:ascii="宋体" w:hAnsi="宋体" w:hint="eastAsia"/>
          <w:szCs w:val="21"/>
          <w:u w:val="single"/>
        </w:rPr>
        <w:t>中国联合网络通信有限公司天津市分公司</w:t>
      </w:r>
      <w:r>
        <w:rPr>
          <w:rFonts w:ascii="宋体" w:hAnsi="宋体" w:hint="eastAsia"/>
          <w:szCs w:val="21"/>
        </w:rPr>
        <w:t>，比选代理机构为</w:t>
      </w:r>
      <w:r>
        <w:rPr>
          <w:rFonts w:ascii="宋体" w:hAnsi="宋体" w:hint="eastAsia"/>
          <w:szCs w:val="21"/>
          <w:u w:val="single"/>
        </w:rPr>
        <w:t>普天信息工程设计服务有限公司</w:t>
      </w:r>
      <w:r>
        <w:rPr>
          <w:rFonts w:ascii="宋体" w:hAnsi="宋体" w:hint="eastAsia"/>
          <w:szCs w:val="21"/>
        </w:rPr>
        <w:t>。项目资金由</w:t>
      </w:r>
      <w:r>
        <w:rPr>
          <w:rFonts w:ascii="宋体" w:hAnsi="宋体" w:hint="eastAsia"/>
          <w:szCs w:val="21"/>
          <w:u w:val="single"/>
        </w:rPr>
        <w:t>采购人自筹</w:t>
      </w:r>
      <w:r>
        <w:rPr>
          <w:rFonts w:ascii="宋体" w:hAnsi="宋体" w:hint="eastAsia"/>
          <w:szCs w:val="21"/>
        </w:rPr>
        <w:t>，资金已落实。项目已具备比选条件，现进行公开比选，有意向的应答人（以下简称应答人）可前来应答。（电子形式）</w:t>
      </w:r>
    </w:p>
    <w:p w:rsidR="00E855CC" w:rsidRDefault="00E855CC" w:rsidP="00E855CC">
      <w:pPr>
        <w:pStyle w:val="2"/>
        <w:rPr>
          <w:rFonts w:ascii="宋体" w:eastAsia="宋体" w:hAnsi="宋体"/>
        </w:rPr>
      </w:pPr>
      <w:bookmarkStart w:id="5" w:name="_Toc485068971"/>
      <w:bookmarkStart w:id="6" w:name="_Toc478566175"/>
      <w:bookmarkStart w:id="7" w:name="_Toc478565983"/>
      <w:bookmarkStart w:id="8" w:name="_Toc478565620"/>
      <w:r>
        <w:rPr>
          <w:rFonts w:ascii="宋体" w:eastAsia="宋体" w:hAnsi="宋体" w:hint="eastAsia"/>
        </w:rPr>
        <w:t>1．比选范围</w:t>
      </w:r>
      <w:bookmarkEnd w:id="5"/>
      <w:bookmarkEnd w:id="6"/>
      <w:bookmarkEnd w:id="7"/>
      <w:bookmarkEnd w:id="8"/>
    </w:p>
    <w:p w:rsidR="00E855CC" w:rsidRDefault="00E855CC" w:rsidP="00E855CC">
      <w:pPr>
        <w:adjustRightInd w:val="0"/>
        <w:snapToGrid w:val="0"/>
        <w:spacing w:line="360" w:lineRule="auto"/>
        <w:ind w:firstLineChars="202" w:firstLine="424"/>
        <w:rPr>
          <w:rFonts w:ascii="宋体" w:hAnsi="宋体"/>
          <w:szCs w:val="21"/>
        </w:rPr>
      </w:pPr>
      <w:bookmarkStart w:id="9" w:name="_Toc319769473"/>
      <w:bookmarkStart w:id="10" w:name="_Toc319394714"/>
      <w:bookmarkStart w:id="11" w:name="_Toc184704555"/>
      <w:r>
        <w:rPr>
          <w:rFonts w:ascii="宋体" w:hAnsi="宋体" w:hint="eastAsia"/>
          <w:szCs w:val="21"/>
        </w:rPr>
        <w:t>1.1  比选内容:</w:t>
      </w:r>
    </w:p>
    <w:p w:rsidR="00E855CC" w:rsidRDefault="00E855CC" w:rsidP="00E855CC">
      <w:pPr>
        <w:adjustRightInd w:val="0"/>
        <w:snapToGrid w:val="0"/>
        <w:spacing w:line="360" w:lineRule="auto"/>
        <w:ind w:firstLineChars="202" w:firstLine="424"/>
        <w:rPr>
          <w:rFonts w:ascii="宋体" w:hAnsi="宋体"/>
          <w:szCs w:val="21"/>
          <w:u w:val="single"/>
        </w:rPr>
      </w:pPr>
      <w:r>
        <w:rPr>
          <w:rFonts w:ascii="宋体" w:hAnsi="宋体" w:hint="eastAsia"/>
          <w:szCs w:val="21"/>
        </w:rPr>
        <w:t>1.1.1</w:t>
      </w:r>
      <w:r w:rsidRPr="00222C79">
        <w:rPr>
          <w:rFonts w:ascii="宋体" w:hAnsi="宋体" w:hint="eastAsia"/>
          <w:szCs w:val="21"/>
          <w:u w:val="single"/>
        </w:rPr>
        <w:t>项目标段划分</w:t>
      </w:r>
      <w:r w:rsidRPr="008272D0">
        <w:rPr>
          <w:rFonts w:ascii="宋体" w:hAnsi="宋体" w:hint="eastAsia"/>
          <w:szCs w:val="21"/>
          <w:u w:val="single"/>
        </w:rPr>
        <w:t>：</w:t>
      </w:r>
      <w:r w:rsidRPr="008272D0">
        <w:rPr>
          <w:rFonts w:ascii="宋体" w:hAnsi="宋体"/>
          <w:szCs w:val="21"/>
          <w:u w:val="single"/>
        </w:rPr>
        <w:t xml:space="preserve"> </w:t>
      </w:r>
      <w:r w:rsidRPr="008272D0">
        <w:rPr>
          <w:rFonts w:ascii="宋体" w:hAnsi="宋体" w:hint="eastAsia"/>
          <w:szCs w:val="21"/>
          <w:u w:val="single"/>
        </w:rPr>
        <w:t>本项目不划分标段</w:t>
      </w:r>
    </w:p>
    <w:p w:rsidR="00E855CC" w:rsidRPr="008272D0" w:rsidRDefault="00E855CC" w:rsidP="00E855CC">
      <w:pPr>
        <w:adjustRightInd w:val="0"/>
        <w:snapToGrid w:val="0"/>
        <w:spacing w:line="360" w:lineRule="auto"/>
        <w:ind w:firstLineChars="202" w:firstLine="424"/>
        <w:rPr>
          <w:rFonts w:ascii="宋体" w:hAnsi="宋体"/>
          <w:szCs w:val="21"/>
          <w:u w:val="single"/>
        </w:rPr>
      </w:pPr>
      <w:r>
        <w:rPr>
          <w:rFonts w:ascii="宋体" w:hAnsi="宋体" w:hint="eastAsia"/>
          <w:szCs w:val="21"/>
          <w:u w:val="single"/>
        </w:rPr>
        <w:t>1.1.2 采购预算： 5</w:t>
      </w:r>
      <w:r w:rsidRPr="00117601">
        <w:rPr>
          <w:rFonts w:ascii="宋体" w:hAnsi="宋体" w:hint="eastAsia"/>
          <w:szCs w:val="21"/>
          <w:u w:val="single"/>
        </w:rPr>
        <w:t>万元（不含税）</w:t>
      </w:r>
    </w:p>
    <w:p w:rsidR="00E855CC" w:rsidRDefault="00E855CC" w:rsidP="00E855CC">
      <w:pPr>
        <w:adjustRightInd w:val="0"/>
        <w:snapToGrid w:val="0"/>
        <w:spacing w:line="360" w:lineRule="auto"/>
        <w:ind w:firstLineChars="202" w:firstLine="432"/>
        <w:rPr>
          <w:rFonts w:ascii="宋体" w:hAnsi="宋体"/>
          <w:spacing w:val="2"/>
          <w:szCs w:val="21"/>
          <w:u w:val="single"/>
        </w:rPr>
      </w:pPr>
      <w:r>
        <w:rPr>
          <w:rFonts w:ascii="宋体" w:hAnsi="宋体" w:hint="eastAsia"/>
          <w:spacing w:val="2"/>
          <w:szCs w:val="21"/>
        </w:rPr>
        <w:t>1.1.3</w:t>
      </w:r>
      <w:r>
        <w:rPr>
          <w:rFonts w:ascii="宋体" w:hAnsi="宋体" w:hint="eastAsia"/>
          <w:spacing w:val="2"/>
          <w:szCs w:val="21"/>
          <w:u w:val="single"/>
        </w:rPr>
        <w:t>比选服务的名称：2019年中国联通天津</w:t>
      </w:r>
      <w:proofErr w:type="gramStart"/>
      <w:r>
        <w:rPr>
          <w:rFonts w:ascii="宋体" w:hAnsi="宋体" w:hint="eastAsia"/>
          <w:spacing w:val="2"/>
          <w:szCs w:val="21"/>
          <w:u w:val="single"/>
        </w:rPr>
        <w:t>南开西</w:t>
      </w:r>
      <w:proofErr w:type="gramEnd"/>
      <w:r>
        <w:rPr>
          <w:rFonts w:ascii="宋体" w:hAnsi="宋体" w:hint="eastAsia"/>
          <w:spacing w:val="2"/>
          <w:szCs w:val="21"/>
          <w:u w:val="single"/>
        </w:rPr>
        <w:t>营门局EDC机房土建改造工程房屋安全鉴定服务公开比选</w:t>
      </w:r>
    </w:p>
    <w:p w:rsidR="00E855CC" w:rsidRDefault="00E855CC" w:rsidP="00E855CC">
      <w:pPr>
        <w:adjustRightInd w:val="0"/>
        <w:snapToGrid w:val="0"/>
        <w:spacing w:line="360" w:lineRule="auto"/>
        <w:ind w:firstLineChars="202" w:firstLine="432"/>
        <w:rPr>
          <w:rFonts w:ascii="宋体" w:hAnsi="宋体"/>
          <w:spacing w:val="2"/>
          <w:szCs w:val="21"/>
          <w:u w:val="single"/>
        </w:rPr>
      </w:pPr>
      <w:r>
        <w:rPr>
          <w:rFonts w:ascii="宋体" w:hAnsi="宋体" w:hint="eastAsia"/>
          <w:spacing w:val="2"/>
          <w:szCs w:val="21"/>
        </w:rPr>
        <w:t>1.1.4</w:t>
      </w:r>
      <w:r>
        <w:rPr>
          <w:rFonts w:ascii="宋体" w:hAnsi="宋体" w:hint="eastAsia"/>
          <w:spacing w:val="2"/>
          <w:szCs w:val="21"/>
          <w:u w:val="single"/>
        </w:rPr>
        <w:t>主要采购内容：</w:t>
      </w:r>
      <w:r w:rsidRPr="00363DB4">
        <w:rPr>
          <w:rFonts w:ascii="宋体" w:hAnsi="宋体" w:hint="eastAsia"/>
          <w:spacing w:val="2"/>
          <w:szCs w:val="21"/>
          <w:u w:val="single"/>
        </w:rPr>
        <w:t>房屋安全鉴定服务</w:t>
      </w:r>
    </w:p>
    <w:p w:rsidR="00E855CC" w:rsidRDefault="00E855CC" w:rsidP="00E855CC">
      <w:pPr>
        <w:adjustRightInd w:val="0"/>
        <w:snapToGrid w:val="0"/>
        <w:spacing w:line="360" w:lineRule="auto"/>
        <w:ind w:firstLineChars="202" w:firstLine="432"/>
        <w:rPr>
          <w:rFonts w:ascii="宋体" w:hAnsi="宋体"/>
          <w:spacing w:val="2"/>
          <w:szCs w:val="21"/>
          <w:u w:val="single"/>
        </w:rPr>
      </w:pPr>
      <w:r>
        <w:rPr>
          <w:rFonts w:ascii="宋体" w:hAnsi="宋体" w:hint="eastAsia"/>
          <w:spacing w:val="2"/>
          <w:szCs w:val="21"/>
        </w:rPr>
        <w:t>1.1.5</w:t>
      </w:r>
      <w:r>
        <w:rPr>
          <w:rFonts w:ascii="宋体" w:hAnsi="宋体" w:hint="eastAsia"/>
          <w:spacing w:val="2"/>
          <w:szCs w:val="21"/>
          <w:u w:val="single"/>
        </w:rPr>
        <w:t>服务地点：天津市。</w:t>
      </w:r>
    </w:p>
    <w:p w:rsidR="00E855CC" w:rsidRDefault="00E855CC" w:rsidP="00E855CC">
      <w:pPr>
        <w:pStyle w:val="00"/>
        <w:ind w:firstLine="480"/>
      </w:pPr>
      <w:r>
        <w:rPr>
          <w:rFonts w:ascii="宋体" w:hAnsi="宋体" w:hint="eastAsia"/>
        </w:rPr>
        <w:t>1.2</w:t>
      </w:r>
      <w:r>
        <w:rPr>
          <w:rFonts w:hint="eastAsia"/>
        </w:rPr>
        <w:t>本项目中选人数量为</w:t>
      </w:r>
      <w:r>
        <w:rPr>
          <w:u w:val="single"/>
        </w:rPr>
        <w:t>1</w:t>
      </w:r>
      <w:r>
        <w:rPr>
          <w:rFonts w:hint="eastAsia"/>
        </w:rPr>
        <w:t>个</w:t>
      </w:r>
    </w:p>
    <w:p w:rsidR="00E855CC" w:rsidRDefault="00E855CC" w:rsidP="00E855CC">
      <w:pPr>
        <w:pStyle w:val="00"/>
        <w:ind w:firstLine="480"/>
        <w:rPr>
          <w:rFonts w:ascii="宋体" w:hAnsi="宋体"/>
        </w:rPr>
      </w:pPr>
      <w:r>
        <w:rPr>
          <w:rFonts w:ascii="宋体" w:hAnsi="宋体" w:hint="eastAsia"/>
        </w:rPr>
        <w:t>1.3本项目不设置最高限价</w:t>
      </w:r>
    </w:p>
    <w:p w:rsidR="00E855CC" w:rsidRDefault="00E855CC" w:rsidP="00E855CC">
      <w:pPr>
        <w:pStyle w:val="2"/>
        <w:rPr>
          <w:rFonts w:ascii="宋体" w:eastAsia="宋体" w:hAnsi="宋体"/>
        </w:rPr>
      </w:pPr>
      <w:bookmarkStart w:id="12" w:name="_Toc485068972"/>
      <w:bookmarkStart w:id="13" w:name="_Toc478566176"/>
      <w:bookmarkStart w:id="14" w:name="_Toc478565984"/>
      <w:bookmarkStart w:id="15" w:name="_Toc478565621"/>
      <w:r>
        <w:rPr>
          <w:rFonts w:ascii="宋体" w:eastAsia="宋体" w:hAnsi="宋体" w:hint="eastAsia"/>
        </w:rPr>
        <w:t>2．应答人资格要求</w:t>
      </w:r>
      <w:bookmarkEnd w:id="9"/>
      <w:bookmarkEnd w:id="10"/>
      <w:bookmarkEnd w:id="11"/>
      <w:bookmarkEnd w:id="12"/>
      <w:bookmarkEnd w:id="13"/>
      <w:bookmarkEnd w:id="14"/>
      <w:bookmarkEnd w:id="15"/>
    </w:p>
    <w:p w:rsidR="00E855CC" w:rsidRDefault="00E855CC" w:rsidP="00E855CC">
      <w:pPr>
        <w:pStyle w:val="00"/>
        <w:ind w:firstLine="480"/>
        <w:rPr>
          <w:rFonts w:ascii="宋体" w:hAnsi="宋体"/>
        </w:rPr>
      </w:pPr>
      <w:bookmarkStart w:id="16" w:name="_Toc319769474"/>
      <w:bookmarkStart w:id="17" w:name="_Toc319394715"/>
      <w:bookmarkStart w:id="18" w:name="_Toc184704556"/>
      <w:r>
        <w:rPr>
          <w:rFonts w:ascii="宋体" w:hAnsi="宋体" w:hint="eastAsia"/>
        </w:rPr>
        <w:t>2.1  本项目要求应答人注册资本应当不少于</w:t>
      </w:r>
      <w:r>
        <w:rPr>
          <w:rFonts w:ascii="宋体" w:hAnsi="宋体" w:hint="eastAsia"/>
          <w:u w:val="single"/>
        </w:rPr>
        <w:t xml:space="preserve"> / </w:t>
      </w:r>
      <w:r>
        <w:rPr>
          <w:rFonts w:ascii="宋体" w:hAnsi="宋体" w:hint="eastAsia"/>
        </w:rPr>
        <w:t>万元人民币或者等值货币（按照中国银行在文件递交当日公布的汇率中间价换算）。</w:t>
      </w:r>
    </w:p>
    <w:p w:rsidR="00E855CC" w:rsidRDefault="00E855CC" w:rsidP="00E855CC">
      <w:pPr>
        <w:pStyle w:val="00"/>
        <w:ind w:firstLine="480"/>
        <w:rPr>
          <w:rFonts w:ascii="宋体" w:hAnsi="宋体"/>
        </w:rPr>
      </w:pPr>
      <w:r>
        <w:rPr>
          <w:rFonts w:ascii="宋体" w:hAnsi="宋体" w:hint="eastAsia"/>
        </w:rPr>
        <w:t>2.2  本项目要求应答人具备以下资质类证书（或者授权）：</w:t>
      </w:r>
      <w:r w:rsidRPr="00363DB4">
        <w:rPr>
          <w:rFonts w:ascii="宋体" w:hAnsi="宋体" w:hint="eastAsia"/>
          <w:u w:val="single"/>
        </w:rPr>
        <w:t>应答人具有承担本采购工程项目的能力并具备建设工程质量检测机构资质证书、建筑检测资质（CMA计量认证）且在有效期内。需提供资质证书复印件，复印件应加盖公章。</w:t>
      </w:r>
      <w:r>
        <w:rPr>
          <w:rFonts w:ascii="宋体" w:hAnsi="宋体" w:hint="eastAsia"/>
        </w:rPr>
        <w:t>。</w:t>
      </w:r>
    </w:p>
    <w:p w:rsidR="00E855CC" w:rsidRDefault="00E855CC" w:rsidP="00E855CC">
      <w:pPr>
        <w:pStyle w:val="00"/>
        <w:ind w:firstLine="480"/>
        <w:rPr>
          <w:rFonts w:ascii="宋体" w:hAnsi="宋体"/>
        </w:rPr>
      </w:pPr>
      <w:r>
        <w:rPr>
          <w:rFonts w:ascii="宋体" w:hAnsi="宋体" w:hint="eastAsia"/>
        </w:rPr>
        <w:t>2.3  本项目要求应答人满足以下财务要求：</w:t>
      </w:r>
      <w:r>
        <w:rPr>
          <w:rFonts w:ascii="宋体" w:hAnsi="宋体" w:hint="eastAsia"/>
          <w:u w:val="single"/>
        </w:rPr>
        <w:t xml:space="preserve">  /  </w:t>
      </w:r>
      <w:r>
        <w:rPr>
          <w:rFonts w:ascii="宋体" w:hAnsi="宋体" w:hint="eastAsia"/>
        </w:rPr>
        <w:t>。</w:t>
      </w:r>
    </w:p>
    <w:p w:rsidR="00E855CC" w:rsidRDefault="00E855CC" w:rsidP="00E855CC">
      <w:pPr>
        <w:pStyle w:val="00"/>
        <w:ind w:firstLine="480"/>
        <w:rPr>
          <w:rFonts w:ascii="宋体" w:hAnsi="宋体"/>
        </w:rPr>
      </w:pPr>
      <w:r>
        <w:rPr>
          <w:rFonts w:ascii="宋体" w:hAnsi="宋体" w:hint="eastAsia"/>
        </w:rPr>
        <w:t>2.4  本项目要求应答人满足以下信誉要求：</w:t>
      </w:r>
      <w:r>
        <w:rPr>
          <w:rFonts w:ascii="宋体" w:hAnsi="宋体" w:hint="eastAsia"/>
          <w:u w:val="single"/>
        </w:rPr>
        <w:t xml:space="preserve">  /  </w:t>
      </w:r>
      <w:r>
        <w:rPr>
          <w:rFonts w:ascii="宋体" w:hAnsi="宋体" w:hint="eastAsia"/>
        </w:rPr>
        <w:t>。</w:t>
      </w:r>
    </w:p>
    <w:p w:rsidR="00E855CC" w:rsidRDefault="00E855CC" w:rsidP="00E855CC">
      <w:pPr>
        <w:pStyle w:val="00"/>
        <w:ind w:firstLine="480"/>
        <w:rPr>
          <w:rFonts w:ascii="宋体" w:hAnsi="宋体"/>
        </w:rPr>
      </w:pPr>
      <w:r>
        <w:rPr>
          <w:rFonts w:ascii="宋体" w:hAnsi="宋体" w:hint="eastAsia"/>
        </w:rPr>
        <w:t>2.5 本项目</w:t>
      </w:r>
      <w:r>
        <w:rPr>
          <w:rFonts w:ascii="宋体" w:hAnsi="宋体" w:hint="eastAsia"/>
          <w:u w:val="single"/>
        </w:rPr>
        <w:t>不接受</w:t>
      </w:r>
      <w:r>
        <w:rPr>
          <w:rFonts w:ascii="宋体" w:hAnsi="宋体" w:hint="eastAsia"/>
        </w:rPr>
        <w:t>联合体应答。联合体应答的，应当满足下列要求：</w:t>
      </w:r>
      <w:r>
        <w:rPr>
          <w:rFonts w:ascii="宋体" w:hAnsi="宋体" w:hint="eastAsia"/>
          <w:u w:val="single"/>
        </w:rPr>
        <w:t xml:space="preserve"> / </w:t>
      </w:r>
      <w:r>
        <w:rPr>
          <w:rFonts w:ascii="宋体" w:hAnsi="宋体" w:hint="eastAsia"/>
        </w:rPr>
        <w:t>。</w:t>
      </w:r>
    </w:p>
    <w:p w:rsidR="00E855CC" w:rsidRDefault="00E855CC" w:rsidP="00E855CC">
      <w:pPr>
        <w:pStyle w:val="00"/>
        <w:ind w:firstLine="480"/>
        <w:rPr>
          <w:rFonts w:ascii="宋体" w:hAnsi="宋体"/>
        </w:rPr>
      </w:pPr>
      <w:r>
        <w:rPr>
          <w:rFonts w:ascii="宋体" w:hAnsi="宋体" w:hint="eastAsia"/>
        </w:rPr>
        <w:lastRenderedPageBreak/>
        <w:t>2.6 本项目</w:t>
      </w:r>
      <w:r w:rsidRPr="003B14B4">
        <w:rPr>
          <w:rFonts w:ascii="宋体" w:hAnsi="宋体" w:hint="eastAsia"/>
          <w:u w:val="single"/>
        </w:rPr>
        <w:t>不接受</w:t>
      </w:r>
      <w:r>
        <w:rPr>
          <w:rFonts w:ascii="宋体" w:hAnsi="宋体" w:hint="eastAsia"/>
        </w:rPr>
        <w:t>代理商应答。代理商应答的，应当满足下列要求：</w:t>
      </w:r>
      <w:r>
        <w:rPr>
          <w:rFonts w:ascii="宋体" w:hAnsi="宋体" w:hint="eastAsia"/>
          <w:u w:val="single"/>
        </w:rPr>
        <w:t xml:space="preserve">/ </w:t>
      </w:r>
      <w:r>
        <w:rPr>
          <w:rFonts w:ascii="宋体" w:hAnsi="宋体" w:hint="eastAsia"/>
        </w:rPr>
        <w:t>。</w:t>
      </w:r>
      <w:r>
        <w:rPr>
          <w:rFonts w:ascii="宋体" w:hAnsi="宋体"/>
        </w:rPr>
        <w:t xml:space="preserve"> </w:t>
      </w:r>
    </w:p>
    <w:p w:rsidR="00E855CC" w:rsidRDefault="00E855CC" w:rsidP="00E855CC">
      <w:pPr>
        <w:pStyle w:val="00"/>
        <w:ind w:firstLine="480"/>
        <w:rPr>
          <w:rFonts w:ascii="宋体" w:hAnsi="宋体"/>
        </w:rPr>
      </w:pPr>
      <w:r>
        <w:rPr>
          <w:rFonts w:ascii="宋体" w:hAnsi="宋体" w:hint="eastAsia"/>
        </w:rPr>
        <w:t>2.8  单位负责人为同一人或者存在控股、管理关系的不同单位，不得参加同</w:t>
      </w:r>
      <w:proofErr w:type="gramStart"/>
      <w:r>
        <w:rPr>
          <w:rFonts w:ascii="宋体" w:hAnsi="宋体" w:hint="eastAsia"/>
        </w:rPr>
        <w:t>一标包应答</w:t>
      </w:r>
      <w:proofErr w:type="gramEnd"/>
      <w:r>
        <w:rPr>
          <w:rFonts w:ascii="宋体" w:hAnsi="宋体" w:hint="eastAsia"/>
        </w:rPr>
        <w:t>或者未</w:t>
      </w:r>
      <w:proofErr w:type="gramStart"/>
      <w:r>
        <w:rPr>
          <w:rFonts w:ascii="宋体" w:hAnsi="宋体" w:hint="eastAsia"/>
        </w:rPr>
        <w:t>划分标包的</w:t>
      </w:r>
      <w:proofErr w:type="gramEnd"/>
      <w:r>
        <w:rPr>
          <w:rFonts w:ascii="宋体" w:hAnsi="宋体" w:hint="eastAsia"/>
        </w:rPr>
        <w:t>同一比选项目应答。</w:t>
      </w:r>
    </w:p>
    <w:p w:rsidR="00E855CC" w:rsidRDefault="00E855CC" w:rsidP="00E855CC">
      <w:pPr>
        <w:pStyle w:val="00"/>
        <w:ind w:firstLine="480"/>
        <w:rPr>
          <w:rFonts w:ascii="宋体" w:hAnsi="宋体"/>
        </w:rPr>
      </w:pPr>
      <w:r>
        <w:rPr>
          <w:rFonts w:ascii="宋体" w:hAnsi="宋体" w:hint="eastAsia"/>
        </w:rPr>
        <w:t>2.9  其他要求：</w:t>
      </w:r>
    </w:p>
    <w:p w:rsidR="00E855CC" w:rsidRDefault="00E855CC" w:rsidP="00E855CC">
      <w:pPr>
        <w:pStyle w:val="00"/>
        <w:ind w:firstLine="480"/>
        <w:rPr>
          <w:rFonts w:ascii="宋体" w:hAnsi="宋体"/>
        </w:rPr>
      </w:pPr>
      <w:r>
        <w:rPr>
          <w:rFonts w:ascii="宋体" w:hAnsi="宋体" w:hint="eastAsia"/>
        </w:rPr>
        <w:t>2.9.1</w:t>
      </w:r>
      <w:r w:rsidRPr="00363DB4">
        <w:rPr>
          <w:rFonts w:ascii="宋体" w:hAnsi="宋体" w:hint="eastAsia"/>
        </w:rPr>
        <w:t>应答人是依照中华人民共和国有关法律设立，并在中华人民共和国正式注册，具有独立法人地位的企事业单位或其他组织，具有合格有效的营业执照。须提供有效期内的营业执照副本复印件，并加盖公章。</w:t>
      </w:r>
    </w:p>
    <w:p w:rsidR="00E855CC" w:rsidRDefault="00E855CC" w:rsidP="00E855CC">
      <w:pPr>
        <w:pStyle w:val="00"/>
        <w:ind w:firstLine="480"/>
        <w:rPr>
          <w:rFonts w:ascii="宋体" w:hAnsi="宋体"/>
        </w:rPr>
      </w:pPr>
      <w:r>
        <w:rPr>
          <w:rFonts w:ascii="宋体" w:hAnsi="宋体" w:hint="eastAsia"/>
        </w:rPr>
        <w:t>2.9.2</w:t>
      </w:r>
      <w:r w:rsidRPr="00363DB4">
        <w:rPr>
          <w:rFonts w:ascii="宋体" w:hAnsi="宋体" w:hint="eastAsia"/>
        </w:rPr>
        <w:t>应答人须为增值税一般纳税人，若应答人为三证合一（营业执照、税务登记证、组织机构代码证）或五证合一（营业执照、组织机构代码证、税务登记证、社会保险登记证和统计登记证），须提供应答人注册所在地税务局出具的增值税一般纳税人认定通知书复印件或</w:t>
      </w:r>
      <w:proofErr w:type="gramStart"/>
      <w:r w:rsidRPr="00363DB4">
        <w:rPr>
          <w:rFonts w:ascii="宋体" w:hAnsi="宋体" w:hint="eastAsia"/>
        </w:rPr>
        <w:t>税务局官网增值税</w:t>
      </w:r>
      <w:proofErr w:type="gramEnd"/>
      <w:r w:rsidRPr="00363DB4">
        <w:rPr>
          <w:rFonts w:ascii="宋体" w:hAnsi="宋体" w:hint="eastAsia"/>
        </w:rPr>
        <w:t>一般纳税人资格查询截图作为有效证明。</w:t>
      </w:r>
    </w:p>
    <w:p w:rsidR="00E855CC" w:rsidRPr="00363DB4" w:rsidRDefault="00E855CC" w:rsidP="00E855CC">
      <w:pPr>
        <w:pStyle w:val="00"/>
        <w:ind w:firstLine="480"/>
        <w:rPr>
          <w:rFonts w:ascii="宋体" w:hAnsi="宋体"/>
        </w:rPr>
      </w:pPr>
      <w:r>
        <w:rPr>
          <w:rFonts w:ascii="宋体" w:hAnsi="宋体" w:hint="eastAsia"/>
        </w:rPr>
        <w:t>2.9.3</w:t>
      </w:r>
      <w:r w:rsidRPr="00363DB4">
        <w:rPr>
          <w:rFonts w:ascii="宋体" w:hAnsi="宋体" w:hint="eastAsia"/>
        </w:rPr>
        <w:t>应答人应具备2017年至今具有承包房屋安全鉴定类服务项目相关业绩，应当满足下列要求：累计合同（订单）金额合计不小于</w:t>
      </w:r>
      <w:r>
        <w:rPr>
          <w:rFonts w:ascii="宋体" w:hAnsi="宋体" w:hint="eastAsia"/>
        </w:rPr>
        <w:t>20</w:t>
      </w:r>
      <w:r w:rsidRPr="00363DB4">
        <w:rPr>
          <w:rFonts w:ascii="宋体" w:hAnsi="宋体" w:hint="eastAsia"/>
        </w:rPr>
        <w:t>万元人民币；（时间和金额以合同为准）</w:t>
      </w:r>
    </w:p>
    <w:p w:rsidR="00E855CC" w:rsidRDefault="00E855CC" w:rsidP="00E855CC">
      <w:pPr>
        <w:pStyle w:val="00"/>
        <w:ind w:firstLine="480"/>
        <w:rPr>
          <w:rFonts w:ascii="宋体" w:hAnsi="宋体"/>
        </w:rPr>
      </w:pPr>
      <w:r w:rsidRPr="00363DB4">
        <w:rPr>
          <w:rFonts w:ascii="宋体" w:hAnsi="宋体" w:hint="eastAsia"/>
        </w:rPr>
        <w:t>业绩列表提供要求：包括项目名称、合同（或订单）金额、建设单位、项目负责人、相应的证明人及其联络方式。</w:t>
      </w:r>
    </w:p>
    <w:p w:rsidR="00E855CC" w:rsidRDefault="00E855CC" w:rsidP="00E855CC">
      <w:pPr>
        <w:pStyle w:val="00"/>
        <w:ind w:firstLine="480"/>
        <w:rPr>
          <w:rFonts w:ascii="宋体" w:hAnsi="宋体"/>
        </w:rPr>
      </w:pPr>
      <w:r>
        <w:rPr>
          <w:rFonts w:ascii="宋体" w:hAnsi="宋体" w:hint="eastAsia"/>
        </w:rPr>
        <w:t>2.9.4团队要求：</w:t>
      </w:r>
      <w:r w:rsidRPr="00363DB4">
        <w:rPr>
          <w:rFonts w:ascii="宋体" w:hAnsi="宋体" w:hint="eastAsia"/>
        </w:rPr>
        <w:t>须为本单位自有人员；由应答单位提供相应证明文件，应答人应以列表形式提供（包括但不限于自有人员的姓名、工作年限、身份证、专业技术资格等信息）</w:t>
      </w:r>
    </w:p>
    <w:p w:rsidR="00E855CC" w:rsidRDefault="00E855CC" w:rsidP="00E855CC">
      <w:pPr>
        <w:pStyle w:val="00"/>
        <w:ind w:firstLine="480"/>
        <w:rPr>
          <w:rFonts w:ascii="宋体" w:hAnsi="宋体"/>
        </w:rPr>
      </w:pPr>
      <w:r>
        <w:rPr>
          <w:rFonts w:ascii="宋体" w:hAnsi="宋体" w:hint="eastAsia"/>
        </w:rPr>
        <w:t>2.9.5</w:t>
      </w:r>
      <w:r w:rsidRPr="00363DB4">
        <w:rPr>
          <w:rFonts w:ascii="宋体" w:hAnsi="宋体" w:hint="eastAsia"/>
        </w:rPr>
        <w:t>依据采购人实行“营改增”工作，当采购人要求应答人提供增值税专用发票用以支付工程款时，应答人须开具增值税专用发票承诺书。否则，采购人将停止支付应答人工程款，并终止其中选资格。应答人提供本条款的相关承诺书，承诺书应加盖公章。</w:t>
      </w:r>
    </w:p>
    <w:p w:rsidR="00E855CC" w:rsidRDefault="00E855CC" w:rsidP="00E855CC">
      <w:pPr>
        <w:pStyle w:val="00"/>
        <w:ind w:firstLine="480"/>
        <w:rPr>
          <w:rFonts w:ascii="宋体" w:hAnsi="宋体"/>
        </w:rPr>
      </w:pPr>
      <w:r>
        <w:rPr>
          <w:rFonts w:ascii="宋体" w:hAnsi="宋体" w:hint="eastAsia"/>
        </w:rPr>
        <w:t>2.9.6</w:t>
      </w:r>
      <w:r w:rsidRPr="00363DB4">
        <w:rPr>
          <w:rFonts w:ascii="宋体" w:hAnsi="宋体" w:hint="eastAsia"/>
        </w:rPr>
        <w:t>根据中国联通集团发布的《关于公布集团公司首批/第二批供应商黑名单的通知》以及《中国联通供应商黑名单管理办法（试行）》，严禁列入黑名单的供应商在禁入期内参与应答。</w:t>
      </w:r>
    </w:p>
    <w:p w:rsidR="00E855CC" w:rsidRDefault="00E855CC" w:rsidP="00E855CC">
      <w:pPr>
        <w:pStyle w:val="00"/>
        <w:ind w:firstLine="480"/>
        <w:rPr>
          <w:rFonts w:ascii="宋体" w:hAnsi="宋体"/>
        </w:rPr>
      </w:pPr>
      <w:r>
        <w:rPr>
          <w:rFonts w:ascii="宋体" w:hAnsi="宋体" w:hint="eastAsia"/>
        </w:rPr>
        <w:t>2.9.7</w:t>
      </w:r>
      <w:r w:rsidRPr="00363DB4">
        <w:rPr>
          <w:rFonts w:ascii="宋体" w:hAnsi="宋体" w:hint="eastAsia"/>
        </w:rPr>
        <w:t>应答人自2017年至今没有处于被责令停业，应答资格被取消，财产被接管、冻结，破产状态，应答人应提供承诺书，并加盖公章。</w:t>
      </w:r>
    </w:p>
    <w:p w:rsidR="00E855CC" w:rsidRDefault="00E855CC" w:rsidP="00E855CC">
      <w:pPr>
        <w:pStyle w:val="00"/>
        <w:ind w:firstLine="480"/>
        <w:rPr>
          <w:rFonts w:ascii="宋体" w:hAnsi="宋体"/>
        </w:rPr>
      </w:pPr>
      <w:r>
        <w:rPr>
          <w:rFonts w:ascii="宋体" w:hAnsi="宋体" w:hint="eastAsia"/>
        </w:rPr>
        <w:lastRenderedPageBreak/>
        <w:t>2.9.8</w:t>
      </w:r>
      <w:r w:rsidRPr="00363DB4">
        <w:rPr>
          <w:rFonts w:ascii="宋体" w:hAnsi="宋体" w:hint="eastAsia"/>
        </w:rPr>
        <w:t>应答人自2017年至今在经营活动中没有发生骗取中标、违约及工程质量、重大安全生产责任事故问题，应答人应提供承诺书，并加盖公章。</w:t>
      </w:r>
    </w:p>
    <w:p w:rsidR="00E855CC" w:rsidRDefault="00E855CC" w:rsidP="00E855CC">
      <w:pPr>
        <w:pStyle w:val="00"/>
        <w:ind w:firstLine="480"/>
        <w:rPr>
          <w:rFonts w:ascii="宋体" w:hAnsi="宋体"/>
        </w:rPr>
      </w:pPr>
      <w:r>
        <w:rPr>
          <w:rFonts w:ascii="宋体" w:hAnsi="宋体" w:hint="eastAsia"/>
        </w:rPr>
        <w:t>2.9.9</w:t>
      </w:r>
      <w:r w:rsidRPr="00363DB4">
        <w:rPr>
          <w:rFonts w:ascii="宋体" w:hAnsi="宋体" w:hint="eastAsia"/>
        </w:rPr>
        <w:t>应答人自2017年至今未发生由于违反招标人相关规定取消履约资格及由于自身原因单方面终止履行合同的行为，应答人应提供承诺书，并加盖公章。</w:t>
      </w:r>
    </w:p>
    <w:p w:rsidR="00E855CC" w:rsidRDefault="00E855CC" w:rsidP="00E855CC">
      <w:pPr>
        <w:pStyle w:val="00"/>
        <w:ind w:firstLine="480"/>
        <w:rPr>
          <w:rFonts w:ascii="宋体" w:hAnsi="宋体"/>
        </w:rPr>
      </w:pPr>
      <w:r>
        <w:rPr>
          <w:rFonts w:ascii="宋体" w:hAnsi="宋体" w:hint="eastAsia"/>
        </w:rPr>
        <w:t>2.9.10</w:t>
      </w:r>
      <w:r w:rsidRPr="00363DB4">
        <w:rPr>
          <w:rFonts w:ascii="宋体" w:hAnsi="宋体" w:hint="eastAsia"/>
        </w:rPr>
        <w:t>应答人遵守中华人民共和国现行法律、法规和招标人有关招标的规定，应答人应提供承诺书，并加盖公章。</w:t>
      </w:r>
    </w:p>
    <w:p w:rsidR="00E855CC" w:rsidRDefault="00E855CC" w:rsidP="00E855CC">
      <w:pPr>
        <w:pStyle w:val="2"/>
        <w:rPr>
          <w:rFonts w:ascii="宋体" w:eastAsia="宋体" w:hAnsi="宋体"/>
        </w:rPr>
      </w:pPr>
      <w:bookmarkStart w:id="19" w:name="_Toc485068973"/>
      <w:bookmarkStart w:id="20" w:name="_Toc478566177"/>
      <w:bookmarkStart w:id="21" w:name="_Toc478565985"/>
      <w:bookmarkStart w:id="22" w:name="_Toc478565622"/>
      <w:r>
        <w:rPr>
          <w:rFonts w:ascii="宋体" w:eastAsia="宋体" w:hAnsi="宋体" w:hint="eastAsia"/>
        </w:rPr>
        <w:t>3．资格审查方法</w:t>
      </w:r>
      <w:bookmarkEnd w:id="16"/>
      <w:bookmarkEnd w:id="17"/>
      <w:bookmarkEnd w:id="18"/>
      <w:bookmarkEnd w:id="19"/>
      <w:bookmarkEnd w:id="20"/>
      <w:bookmarkEnd w:id="21"/>
      <w:bookmarkEnd w:id="22"/>
    </w:p>
    <w:p w:rsidR="00E855CC" w:rsidRDefault="00E855CC" w:rsidP="00E855CC">
      <w:pPr>
        <w:pStyle w:val="00"/>
        <w:ind w:firstLine="480"/>
        <w:rPr>
          <w:rFonts w:ascii="宋体" w:hAnsi="宋体"/>
        </w:rPr>
      </w:pPr>
      <w:r>
        <w:rPr>
          <w:rFonts w:ascii="宋体" w:hAnsi="宋体" w:hint="eastAsia"/>
        </w:rPr>
        <w:t>本项目将进行资格后审，资格审查标准和内容见比选文件第三章“评审办法”，凡未通过资格后审的应答人，其应答将被否决。</w:t>
      </w:r>
    </w:p>
    <w:p w:rsidR="00E855CC" w:rsidRDefault="00E855CC" w:rsidP="00E855CC">
      <w:pPr>
        <w:pStyle w:val="2"/>
        <w:rPr>
          <w:rFonts w:ascii="宋体" w:eastAsia="宋体" w:hAnsi="宋体"/>
        </w:rPr>
      </w:pPr>
      <w:bookmarkStart w:id="23" w:name="_Toc485068974"/>
      <w:bookmarkStart w:id="24" w:name="_Toc478566178"/>
      <w:bookmarkStart w:id="25" w:name="_Toc478565986"/>
      <w:bookmarkStart w:id="26" w:name="_Toc478565623"/>
      <w:bookmarkStart w:id="27" w:name="_Toc319769475"/>
      <w:bookmarkStart w:id="28" w:name="_Toc319394716"/>
      <w:bookmarkStart w:id="29" w:name="_Toc184704557"/>
      <w:r>
        <w:rPr>
          <w:rFonts w:ascii="宋体" w:eastAsia="宋体" w:hAnsi="宋体" w:hint="eastAsia"/>
        </w:rPr>
        <w:t>4．比选文件的获取</w:t>
      </w:r>
      <w:bookmarkEnd w:id="23"/>
      <w:bookmarkEnd w:id="24"/>
      <w:bookmarkEnd w:id="25"/>
      <w:bookmarkEnd w:id="26"/>
      <w:bookmarkEnd w:id="27"/>
      <w:bookmarkEnd w:id="28"/>
      <w:bookmarkEnd w:id="29"/>
    </w:p>
    <w:p w:rsidR="00E855CC" w:rsidRDefault="00E855CC" w:rsidP="00E855CC">
      <w:pPr>
        <w:pStyle w:val="00"/>
        <w:ind w:firstLine="480"/>
        <w:rPr>
          <w:rFonts w:ascii="宋体" w:hAnsi="宋体"/>
        </w:rPr>
      </w:pPr>
      <w:r>
        <w:rPr>
          <w:rFonts w:ascii="宋体" w:hAnsi="宋体" w:hint="eastAsia"/>
        </w:rPr>
        <w:t>4.1  纸质比选文件获取</w:t>
      </w:r>
    </w:p>
    <w:p w:rsidR="00E855CC" w:rsidRDefault="00E855CC" w:rsidP="00E855CC">
      <w:pPr>
        <w:pStyle w:val="00"/>
        <w:ind w:firstLine="480"/>
        <w:rPr>
          <w:rFonts w:ascii="宋体" w:hAnsi="宋体"/>
        </w:rPr>
      </w:pPr>
      <w:r>
        <w:rPr>
          <w:rFonts w:ascii="宋体" w:hAnsi="宋体" w:hint="eastAsia"/>
        </w:rPr>
        <w:t>4.1.1  比选文件获取时间：</w:t>
      </w:r>
      <w:r>
        <w:rPr>
          <w:rFonts w:ascii="宋体" w:hAnsi="宋体" w:hint="eastAsia"/>
          <w:u w:val="single"/>
        </w:rPr>
        <w:t>2019</w:t>
      </w:r>
      <w:r>
        <w:rPr>
          <w:rFonts w:ascii="宋体" w:hAnsi="宋体" w:hint="eastAsia"/>
        </w:rPr>
        <w:t>年</w:t>
      </w:r>
      <w:r>
        <w:rPr>
          <w:rFonts w:ascii="宋体" w:hAnsi="宋体" w:hint="eastAsia"/>
          <w:u w:val="single"/>
        </w:rPr>
        <w:t>6月11日</w:t>
      </w:r>
      <w:r>
        <w:rPr>
          <w:rFonts w:ascii="宋体" w:hAnsi="宋体" w:hint="eastAsia"/>
        </w:rPr>
        <w:t>至</w:t>
      </w:r>
      <w:r>
        <w:rPr>
          <w:rFonts w:ascii="宋体" w:hAnsi="宋体" w:hint="eastAsia"/>
          <w:u w:val="single"/>
        </w:rPr>
        <w:t>2019</w:t>
      </w:r>
      <w:r>
        <w:rPr>
          <w:rFonts w:ascii="宋体" w:hAnsi="宋体" w:hint="eastAsia"/>
        </w:rPr>
        <w:t>年</w:t>
      </w:r>
      <w:r>
        <w:rPr>
          <w:rFonts w:ascii="宋体" w:hAnsi="宋体" w:hint="eastAsia"/>
          <w:u w:val="single"/>
        </w:rPr>
        <w:t>6月15日</w:t>
      </w:r>
      <w:bookmarkStart w:id="30" w:name="_GoBack"/>
      <w:bookmarkEnd w:id="30"/>
      <w:r>
        <w:rPr>
          <w:rFonts w:ascii="宋体" w:hAnsi="宋体" w:hint="eastAsia"/>
        </w:rPr>
        <w:t>，每日上午</w:t>
      </w:r>
      <w:r>
        <w:rPr>
          <w:rFonts w:ascii="宋体" w:hAnsi="宋体" w:hint="eastAsia"/>
          <w:u w:val="single"/>
        </w:rPr>
        <w:t>9</w:t>
      </w:r>
      <w:r>
        <w:rPr>
          <w:rFonts w:ascii="宋体" w:hAnsi="宋体" w:hint="eastAsia"/>
        </w:rPr>
        <w:t>时</w:t>
      </w:r>
      <w:r>
        <w:rPr>
          <w:rFonts w:ascii="宋体" w:hAnsi="宋体" w:hint="eastAsia"/>
          <w:u w:val="single"/>
        </w:rPr>
        <w:t>00</w:t>
      </w:r>
      <w:r>
        <w:rPr>
          <w:rFonts w:ascii="宋体" w:hAnsi="宋体" w:hint="eastAsia"/>
        </w:rPr>
        <w:t>分至</w:t>
      </w:r>
      <w:r>
        <w:rPr>
          <w:rFonts w:ascii="宋体" w:hAnsi="宋体" w:hint="eastAsia"/>
          <w:u w:val="single"/>
        </w:rPr>
        <w:t>11</w:t>
      </w:r>
      <w:r>
        <w:rPr>
          <w:rFonts w:ascii="宋体" w:hAnsi="宋体" w:hint="eastAsia"/>
        </w:rPr>
        <w:t>时</w:t>
      </w:r>
      <w:r>
        <w:rPr>
          <w:rFonts w:ascii="宋体" w:hAnsi="宋体" w:hint="eastAsia"/>
          <w:u w:val="single"/>
        </w:rPr>
        <w:t>30</w:t>
      </w:r>
      <w:r>
        <w:rPr>
          <w:rFonts w:ascii="宋体" w:hAnsi="宋体" w:hint="eastAsia"/>
        </w:rPr>
        <w:t>分，下午</w:t>
      </w:r>
      <w:r>
        <w:rPr>
          <w:rFonts w:ascii="宋体" w:hAnsi="宋体" w:hint="eastAsia"/>
          <w:u w:val="single"/>
        </w:rPr>
        <w:t>13</w:t>
      </w:r>
      <w:r>
        <w:rPr>
          <w:rFonts w:ascii="宋体" w:hAnsi="宋体" w:hint="eastAsia"/>
        </w:rPr>
        <w:t>时</w:t>
      </w:r>
      <w:r>
        <w:rPr>
          <w:rFonts w:ascii="宋体" w:hAnsi="宋体" w:hint="eastAsia"/>
          <w:u w:val="single"/>
        </w:rPr>
        <w:t>30</w:t>
      </w:r>
      <w:r>
        <w:rPr>
          <w:rFonts w:ascii="宋体" w:hAnsi="宋体" w:hint="eastAsia"/>
        </w:rPr>
        <w:t>分至</w:t>
      </w:r>
      <w:r>
        <w:rPr>
          <w:rFonts w:ascii="宋体" w:hAnsi="宋体" w:hint="eastAsia"/>
          <w:u w:val="single"/>
        </w:rPr>
        <w:t>17</w:t>
      </w:r>
      <w:r>
        <w:rPr>
          <w:rFonts w:ascii="宋体" w:hAnsi="宋体" w:hint="eastAsia"/>
        </w:rPr>
        <w:t>时</w:t>
      </w:r>
      <w:r>
        <w:rPr>
          <w:rFonts w:ascii="宋体" w:hAnsi="宋体" w:hint="eastAsia"/>
          <w:u w:val="single"/>
        </w:rPr>
        <w:t>00</w:t>
      </w:r>
      <w:r>
        <w:rPr>
          <w:rFonts w:ascii="宋体" w:hAnsi="宋体" w:hint="eastAsia"/>
        </w:rPr>
        <w:t>分（北京时间，下同）。</w:t>
      </w:r>
    </w:p>
    <w:p w:rsidR="00E855CC" w:rsidRDefault="00E855CC" w:rsidP="00E855CC">
      <w:pPr>
        <w:pStyle w:val="00"/>
        <w:ind w:firstLine="480"/>
        <w:rPr>
          <w:rFonts w:ascii="宋体" w:hAnsi="宋体"/>
        </w:rPr>
      </w:pPr>
      <w:r>
        <w:rPr>
          <w:rFonts w:ascii="宋体" w:hAnsi="宋体" w:hint="eastAsia"/>
        </w:rPr>
        <w:t>4.1.2  比选文件获取地点：</w:t>
      </w:r>
      <w:r>
        <w:rPr>
          <w:rFonts w:ascii="宋体" w:hAnsi="宋体" w:hint="eastAsia"/>
          <w:u w:val="single"/>
        </w:rPr>
        <w:t>天津市和平区南京路258号</w:t>
      </w:r>
      <w:proofErr w:type="gramStart"/>
      <w:r>
        <w:rPr>
          <w:rFonts w:ascii="宋体" w:hAnsi="宋体" w:hint="eastAsia"/>
          <w:u w:val="single"/>
        </w:rPr>
        <w:t>巨贝大厦</w:t>
      </w:r>
      <w:proofErr w:type="gramEnd"/>
      <w:r>
        <w:rPr>
          <w:rFonts w:ascii="宋体" w:hAnsi="宋体" w:hint="eastAsia"/>
          <w:u w:val="single"/>
        </w:rPr>
        <w:t>A310/A312或北京市西城区新外大街28号C座4层。（购买文件之前请联系比选代理机构负责人）</w:t>
      </w:r>
      <w:r>
        <w:rPr>
          <w:rFonts w:ascii="宋体" w:hAnsi="宋体" w:hint="eastAsia"/>
        </w:rPr>
        <w:t>。</w:t>
      </w:r>
    </w:p>
    <w:p w:rsidR="00E855CC" w:rsidRDefault="00E855CC" w:rsidP="00E855CC">
      <w:pPr>
        <w:pStyle w:val="00"/>
        <w:ind w:firstLine="480"/>
        <w:rPr>
          <w:rFonts w:ascii="宋体" w:hAnsi="宋体"/>
          <w:u w:val="single"/>
        </w:rPr>
      </w:pPr>
      <w:r>
        <w:rPr>
          <w:rFonts w:ascii="宋体" w:hAnsi="宋体" w:hint="eastAsia"/>
        </w:rPr>
        <w:t>4.1.3  比选文件获取方式：</w:t>
      </w:r>
      <w:r>
        <w:rPr>
          <w:rFonts w:ascii="宋体" w:hAnsi="宋体" w:hint="eastAsia"/>
          <w:spacing w:val="2"/>
          <w:u w:val="single"/>
        </w:rPr>
        <w:t>购买文件需携带以下资料：企业法人营业执照副本复印件或扫描件一份；单位介绍信（或购买人授权书）及购买人身份证复印件一份；如为增值税一般纳税人须提供增值税一般纳税人证明复印件及开票信息一份；U盘（4G以上）。注：以上复印件或扫描件均加盖单位公章</w:t>
      </w:r>
      <w:r>
        <w:rPr>
          <w:rFonts w:ascii="宋体" w:hAnsi="宋体" w:hint="eastAsia"/>
        </w:rPr>
        <w:t>。</w:t>
      </w:r>
    </w:p>
    <w:p w:rsidR="00E855CC" w:rsidRDefault="00E855CC" w:rsidP="00E855CC">
      <w:pPr>
        <w:pStyle w:val="00"/>
        <w:ind w:firstLine="480"/>
        <w:rPr>
          <w:rFonts w:ascii="宋体" w:hAnsi="宋体"/>
        </w:rPr>
      </w:pPr>
      <w:r>
        <w:rPr>
          <w:rFonts w:ascii="宋体" w:hAnsi="宋体" w:hint="eastAsia"/>
        </w:rPr>
        <w:t>4.1.4  比选文件每套售价</w:t>
      </w:r>
      <w:r>
        <w:rPr>
          <w:rFonts w:ascii="宋体" w:hAnsi="宋体" w:hint="eastAsia"/>
          <w:u w:val="single"/>
        </w:rPr>
        <w:t>300</w:t>
      </w:r>
      <w:r>
        <w:rPr>
          <w:rFonts w:ascii="宋体" w:hAnsi="宋体" w:hint="eastAsia"/>
        </w:rPr>
        <w:t>元人民币，售后不退。</w:t>
      </w:r>
    </w:p>
    <w:p w:rsidR="00E855CC" w:rsidRDefault="00E855CC" w:rsidP="00E855CC">
      <w:pPr>
        <w:pStyle w:val="00"/>
        <w:ind w:firstLine="480"/>
        <w:rPr>
          <w:rFonts w:ascii="宋体" w:hAnsi="宋体"/>
        </w:rPr>
      </w:pPr>
      <w:r>
        <w:rPr>
          <w:rFonts w:ascii="宋体" w:hAnsi="宋体" w:hint="eastAsia"/>
        </w:rPr>
        <w:t>4.1.5  比选文件如需邮寄，需要以书面形式通知采购人/比选代理机构。采购人/比选代理机构在收到比选文件费用后</w:t>
      </w:r>
      <w:r>
        <w:rPr>
          <w:rFonts w:ascii="宋体" w:hAnsi="宋体" w:hint="eastAsia"/>
          <w:u w:val="single"/>
        </w:rPr>
        <w:t>5</w:t>
      </w:r>
      <w:r>
        <w:rPr>
          <w:rFonts w:ascii="宋体" w:hAnsi="宋体" w:hint="eastAsia"/>
          <w:spacing w:val="4"/>
        </w:rPr>
        <w:t>日内寄出。</w:t>
      </w:r>
    </w:p>
    <w:p w:rsidR="00E855CC" w:rsidRDefault="00E855CC" w:rsidP="00E855CC">
      <w:pPr>
        <w:pStyle w:val="00"/>
        <w:ind w:firstLine="480"/>
        <w:rPr>
          <w:rFonts w:ascii="宋体" w:hAnsi="宋体"/>
        </w:rPr>
      </w:pPr>
      <w:r>
        <w:rPr>
          <w:rFonts w:ascii="宋体" w:hAnsi="宋体" w:hint="eastAsia"/>
        </w:rPr>
        <w:t>4.2  电子比选文件获取</w:t>
      </w:r>
    </w:p>
    <w:p w:rsidR="00E855CC" w:rsidRDefault="00E855CC" w:rsidP="00E855CC">
      <w:pPr>
        <w:pStyle w:val="00"/>
        <w:ind w:firstLine="480"/>
        <w:rPr>
          <w:rFonts w:ascii="宋体" w:hAnsi="宋体"/>
        </w:rPr>
      </w:pPr>
      <w:r>
        <w:rPr>
          <w:rFonts w:ascii="宋体" w:hAnsi="宋体" w:hint="eastAsia"/>
        </w:rPr>
        <w:t>4.2.1  比选文件获取时间：</w:t>
      </w:r>
      <w:r>
        <w:rPr>
          <w:rFonts w:ascii="宋体" w:hAnsi="宋体" w:hint="eastAsia"/>
          <w:u w:val="single"/>
        </w:rPr>
        <w:t>2019</w:t>
      </w:r>
      <w:r>
        <w:rPr>
          <w:rFonts w:ascii="宋体" w:hAnsi="宋体" w:hint="eastAsia"/>
        </w:rPr>
        <w:t>年</w:t>
      </w:r>
      <w:r>
        <w:rPr>
          <w:rFonts w:ascii="宋体" w:hAnsi="宋体" w:hint="eastAsia"/>
          <w:u w:val="single"/>
        </w:rPr>
        <w:t>6月11日9</w:t>
      </w:r>
      <w:r>
        <w:rPr>
          <w:rFonts w:ascii="宋体" w:hAnsi="宋体" w:hint="eastAsia"/>
        </w:rPr>
        <w:t>时</w:t>
      </w:r>
      <w:r>
        <w:rPr>
          <w:rFonts w:ascii="宋体" w:hAnsi="宋体" w:hint="eastAsia"/>
          <w:u w:val="single"/>
        </w:rPr>
        <w:t>00</w:t>
      </w:r>
      <w:r>
        <w:rPr>
          <w:rFonts w:ascii="宋体" w:hAnsi="宋体" w:hint="eastAsia"/>
        </w:rPr>
        <w:t>分至</w:t>
      </w:r>
      <w:r>
        <w:rPr>
          <w:rFonts w:ascii="宋体" w:hAnsi="宋体" w:hint="eastAsia"/>
          <w:u w:val="single"/>
        </w:rPr>
        <w:t>2019</w:t>
      </w:r>
      <w:r>
        <w:rPr>
          <w:rFonts w:ascii="宋体" w:hAnsi="宋体" w:hint="eastAsia"/>
        </w:rPr>
        <w:t>年</w:t>
      </w:r>
      <w:r>
        <w:rPr>
          <w:rFonts w:ascii="宋体" w:hAnsi="宋体" w:hint="eastAsia"/>
          <w:u w:val="single"/>
        </w:rPr>
        <w:t>6月15日17</w:t>
      </w:r>
      <w:r>
        <w:rPr>
          <w:rFonts w:ascii="宋体" w:hAnsi="宋体" w:hint="eastAsia"/>
        </w:rPr>
        <w:t>时</w:t>
      </w:r>
      <w:r>
        <w:rPr>
          <w:rFonts w:ascii="宋体" w:hAnsi="宋体" w:hint="eastAsia"/>
          <w:u w:val="single"/>
        </w:rPr>
        <w:t>00</w:t>
      </w:r>
      <w:r>
        <w:rPr>
          <w:rFonts w:ascii="宋体" w:hAnsi="宋体" w:hint="eastAsia"/>
        </w:rPr>
        <w:t>分。</w:t>
      </w:r>
    </w:p>
    <w:p w:rsidR="00E855CC" w:rsidRDefault="00E855CC" w:rsidP="00E855CC">
      <w:pPr>
        <w:pStyle w:val="00"/>
        <w:ind w:firstLine="480"/>
        <w:rPr>
          <w:rFonts w:ascii="宋体" w:hAnsi="宋体"/>
        </w:rPr>
      </w:pPr>
      <w:bookmarkStart w:id="31" w:name="_Toc485068975"/>
      <w:bookmarkStart w:id="32" w:name="_Toc478566179"/>
      <w:bookmarkStart w:id="33" w:name="_Toc478565987"/>
      <w:bookmarkStart w:id="34" w:name="_Toc478565624"/>
      <w:r>
        <w:rPr>
          <w:rFonts w:ascii="宋体" w:hAnsi="宋体" w:hint="eastAsia"/>
        </w:rPr>
        <w:t>4.2.2  比选文件获取方式：</w:t>
      </w:r>
      <w:r>
        <w:rPr>
          <w:rFonts w:ascii="宋体" w:hAnsi="宋体" w:hint="eastAsia"/>
          <w:spacing w:val="2"/>
          <w:u w:val="single"/>
        </w:rPr>
        <w:t>请有意向的潜在应答人登录网站</w:t>
      </w:r>
      <w:hyperlink r:id="rId9" w:history="1">
        <w:r>
          <w:rPr>
            <w:rStyle w:val="a7"/>
            <w:rFonts w:ascii="宋体" w:hAnsi="宋体" w:hint="eastAsia"/>
            <w:spacing w:val="2"/>
          </w:rPr>
          <w:t>https://www.cuecp.cn/PAR_PO_WW/portal/login.jhtml</w:t>
        </w:r>
      </w:hyperlink>
      <w:r>
        <w:rPr>
          <w:rFonts w:ascii="宋体" w:hAnsi="宋体" w:hint="eastAsia"/>
          <w:spacing w:val="2"/>
          <w:u w:val="single"/>
        </w:rPr>
        <w:t>购买比选文件（具体情况可联系比选代理机构项目负责人;</w:t>
      </w:r>
      <w:r>
        <w:rPr>
          <w:rFonts w:ascii="宋体" w:hAnsi="宋体" w:hint="eastAsia"/>
          <w:b/>
          <w:color w:val="FF0000"/>
          <w:spacing w:val="2"/>
          <w:u w:val="single"/>
        </w:rPr>
        <w:t>应答人须在此平台注册成为“中国联通供应商”，且下载比选文件后才可参与应答</w:t>
      </w:r>
      <w:r>
        <w:rPr>
          <w:rFonts w:ascii="宋体" w:hAnsi="宋体" w:hint="eastAsia"/>
          <w:spacing w:val="2"/>
          <w:u w:val="single"/>
        </w:rPr>
        <w:t>）</w:t>
      </w:r>
      <w:r>
        <w:rPr>
          <w:rFonts w:ascii="宋体" w:hAnsi="宋体" w:hint="eastAsia"/>
        </w:rPr>
        <w:t>。</w:t>
      </w:r>
    </w:p>
    <w:p w:rsidR="00E855CC" w:rsidRDefault="00E855CC" w:rsidP="00E855CC">
      <w:pPr>
        <w:pStyle w:val="00"/>
        <w:ind w:firstLine="480"/>
        <w:rPr>
          <w:rFonts w:ascii="宋体" w:hAnsi="宋体"/>
        </w:rPr>
      </w:pPr>
      <w:r>
        <w:rPr>
          <w:rFonts w:ascii="宋体" w:hAnsi="宋体" w:hint="eastAsia"/>
        </w:rPr>
        <w:t>4.2.3  比选文件费用：</w:t>
      </w:r>
      <w:r>
        <w:rPr>
          <w:rFonts w:ascii="宋体" w:hAnsi="宋体" w:hint="eastAsia"/>
          <w:spacing w:val="2"/>
        </w:rPr>
        <w:t>每套售价</w:t>
      </w:r>
      <w:r>
        <w:rPr>
          <w:rFonts w:ascii="宋体" w:hAnsi="宋体" w:hint="eastAsia"/>
          <w:spacing w:val="2"/>
          <w:u w:val="single"/>
        </w:rPr>
        <w:t xml:space="preserve">  300  </w:t>
      </w:r>
      <w:r>
        <w:rPr>
          <w:rFonts w:ascii="宋体" w:hAnsi="宋体" w:hint="eastAsia"/>
          <w:spacing w:val="2"/>
        </w:rPr>
        <w:t>元人民币，售后不退。</w:t>
      </w:r>
      <w:r>
        <w:rPr>
          <w:rFonts w:ascii="宋体" w:hAnsi="宋体" w:hint="eastAsia"/>
          <w:spacing w:val="2"/>
          <w:u w:val="single"/>
        </w:rPr>
        <w:t>如现场购买文件，天津市和平区南京路258号</w:t>
      </w:r>
      <w:proofErr w:type="gramStart"/>
      <w:r>
        <w:rPr>
          <w:rFonts w:ascii="宋体" w:hAnsi="宋体" w:hint="eastAsia"/>
          <w:spacing w:val="2"/>
          <w:u w:val="single"/>
        </w:rPr>
        <w:t>巨贝大厦</w:t>
      </w:r>
      <w:proofErr w:type="gramEnd"/>
      <w:r>
        <w:rPr>
          <w:rFonts w:ascii="宋体" w:hAnsi="宋体" w:hint="eastAsia"/>
          <w:spacing w:val="2"/>
          <w:u w:val="single"/>
        </w:rPr>
        <w:t>A310/A312或北京市西城区新外大街28号C座4层（购买文件之前请联系比选代理负责人）</w:t>
      </w:r>
      <w:r>
        <w:rPr>
          <w:rFonts w:ascii="宋体" w:hAnsi="宋体" w:hint="eastAsia"/>
        </w:rPr>
        <w:t>。</w:t>
      </w:r>
    </w:p>
    <w:p w:rsidR="00E855CC" w:rsidRDefault="00E855CC" w:rsidP="00E855CC">
      <w:pPr>
        <w:pStyle w:val="00"/>
        <w:ind w:firstLine="480"/>
        <w:rPr>
          <w:rFonts w:ascii="宋体" w:hAnsi="宋体"/>
        </w:rPr>
      </w:pPr>
      <w:r>
        <w:rPr>
          <w:rFonts w:ascii="宋体" w:hAnsi="宋体" w:hint="eastAsia"/>
        </w:rPr>
        <w:t>4.2.4供应</w:t>
      </w:r>
      <w:proofErr w:type="gramStart"/>
      <w:r>
        <w:rPr>
          <w:rFonts w:ascii="宋体" w:hAnsi="宋体" w:hint="eastAsia"/>
        </w:rPr>
        <w:t>商注册</w:t>
      </w:r>
      <w:proofErr w:type="gramEnd"/>
      <w:r>
        <w:rPr>
          <w:rFonts w:ascii="宋体" w:hAnsi="宋体" w:hint="eastAsia"/>
        </w:rPr>
        <w:t>及IPASS办理：</w:t>
      </w:r>
    </w:p>
    <w:p w:rsidR="00E855CC" w:rsidRDefault="00E855CC" w:rsidP="00E855CC">
      <w:pPr>
        <w:pStyle w:val="00"/>
        <w:ind w:firstLine="480"/>
        <w:rPr>
          <w:rFonts w:ascii="宋体" w:hAnsi="宋体"/>
          <w:spacing w:val="2"/>
        </w:rPr>
      </w:pPr>
      <w:r>
        <w:rPr>
          <w:rFonts w:ascii="宋体" w:hAnsi="宋体" w:hint="eastAsia"/>
        </w:rPr>
        <w:t>由于本项目采用电子招应答的方式，应答人需完成中国联通内部供应商注册、购买IPASS电子证书及项目联系人绑定操作，否则将无法购买、接受并下载电子比选文件。由于应答人未及时完成相关电子操作所造成的后果，由应答人自行承担。</w:t>
      </w:r>
    </w:p>
    <w:p w:rsidR="00E855CC" w:rsidRDefault="00E855CC" w:rsidP="00E855CC">
      <w:pPr>
        <w:pStyle w:val="2"/>
        <w:rPr>
          <w:rFonts w:ascii="宋体" w:eastAsia="宋体" w:hAnsi="宋体"/>
        </w:rPr>
      </w:pPr>
      <w:r>
        <w:rPr>
          <w:rFonts w:ascii="宋体" w:eastAsia="宋体" w:hAnsi="宋体" w:hint="eastAsia"/>
        </w:rPr>
        <w:t>5．应答文件的递交</w:t>
      </w:r>
      <w:bookmarkEnd w:id="31"/>
      <w:bookmarkEnd w:id="32"/>
      <w:bookmarkEnd w:id="33"/>
      <w:bookmarkEnd w:id="34"/>
    </w:p>
    <w:p w:rsidR="00E855CC" w:rsidRDefault="00E855CC" w:rsidP="00E855CC">
      <w:pPr>
        <w:pStyle w:val="00"/>
        <w:ind w:firstLine="480"/>
        <w:rPr>
          <w:rFonts w:ascii="宋体" w:hAnsi="宋体"/>
        </w:rPr>
      </w:pPr>
      <w:r>
        <w:rPr>
          <w:rFonts w:ascii="宋体" w:hAnsi="宋体" w:hint="eastAsia"/>
        </w:rPr>
        <w:t>5.1  纸质应答文件的递交：递交纸质应答文件的截止时间（即应答截止时间）为：</w:t>
      </w:r>
      <w:r>
        <w:rPr>
          <w:rFonts w:ascii="宋体" w:hAnsi="宋体" w:hint="eastAsia"/>
          <w:u w:val="single"/>
        </w:rPr>
        <w:t>2019</w:t>
      </w:r>
      <w:r>
        <w:rPr>
          <w:rFonts w:ascii="宋体" w:hAnsi="宋体" w:hint="eastAsia"/>
        </w:rPr>
        <w:t>年</w:t>
      </w:r>
      <w:r>
        <w:rPr>
          <w:rFonts w:ascii="宋体" w:hAnsi="宋体" w:hint="eastAsia"/>
          <w:u w:val="single"/>
        </w:rPr>
        <w:t>6月21日10</w:t>
      </w:r>
      <w:r>
        <w:rPr>
          <w:rFonts w:ascii="宋体" w:hAnsi="宋体" w:hint="eastAsia"/>
        </w:rPr>
        <w:t>时</w:t>
      </w:r>
      <w:r>
        <w:rPr>
          <w:rFonts w:ascii="宋体" w:hAnsi="宋体" w:hint="eastAsia"/>
          <w:u w:val="single"/>
        </w:rPr>
        <w:t>30</w:t>
      </w:r>
      <w:r>
        <w:rPr>
          <w:rFonts w:ascii="宋体" w:hAnsi="宋体" w:hint="eastAsia"/>
        </w:rPr>
        <w:t>分，应答文件递交地点：</w:t>
      </w:r>
      <w:r>
        <w:rPr>
          <w:rFonts w:ascii="宋体" w:hAnsi="宋体" w:hint="eastAsia"/>
          <w:spacing w:val="2"/>
          <w:u w:val="single"/>
        </w:rPr>
        <w:t>天津市和平区南京路258号</w:t>
      </w:r>
      <w:proofErr w:type="gramStart"/>
      <w:r>
        <w:rPr>
          <w:rFonts w:ascii="宋体" w:hAnsi="宋体" w:hint="eastAsia"/>
          <w:spacing w:val="2"/>
          <w:u w:val="single"/>
        </w:rPr>
        <w:t>巨贝大厦</w:t>
      </w:r>
      <w:proofErr w:type="gramEnd"/>
      <w:r>
        <w:rPr>
          <w:rFonts w:ascii="宋体" w:hAnsi="宋体" w:hint="eastAsia"/>
          <w:spacing w:val="2"/>
          <w:u w:val="single"/>
        </w:rPr>
        <w:t>A310</w:t>
      </w:r>
      <w:r>
        <w:rPr>
          <w:rFonts w:ascii="宋体" w:hAnsi="宋体" w:hint="eastAsia"/>
        </w:rPr>
        <w:t>。</w:t>
      </w:r>
    </w:p>
    <w:p w:rsidR="00E855CC" w:rsidRDefault="00E855CC" w:rsidP="00E855CC">
      <w:pPr>
        <w:pStyle w:val="00"/>
        <w:ind w:firstLine="480"/>
        <w:rPr>
          <w:rFonts w:ascii="宋体" w:hAnsi="宋体"/>
        </w:rPr>
      </w:pPr>
      <w:r>
        <w:rPr>
          <w:rFonts w:ascii="宋体" w:hAnsi="宋体" w:hint="eastAsia"/>
        </w:rPr>
        <w:t>5.2  电子应答文件的递交：电子应答文件通过</w:t>
      </w:r>
      <w:r>
        <w:rPr>
          <w:rFonts w:ascii="宋体" w:hAnsi="宋体" w:hint="eastAsia"/>
          <w:u w:val="single"/>
        </w:rPr>
        <w:t>中国联通电子比选应答平台 “http://10.0.198.160/pur”上传</w:t>
      </w:r>
      <w:r>
        <w:rPr>
          <w:rFonts w:ascii="宋体" w:hAnsi="宋体" w:hint="eastAsia"/>
        </w:rPr>
        <w:t>递交，应答截止时间为</w:t>
      </w:r>
      <w:r>
        <w:rPr>
          <w:rFonts w:ascii="宋体" w:hAnsi="宋体" w:hint="eastAsia"/>
          <w:u w:val="single"/>
        </w:rPr>
        <w:t>2019</w:t>
      </w:r>
      <w:r>
        <w:rPr>
          <w:rFonts w:ascii="宋体" w:hAnsi="宋体" w:hint="eastAsia"/>
        </w:rPr>
        <w:t>年</w:t>
      </w:r>
      <w:r>
        <w:rPr>
          <w:rFonts w:ascii="宋体" w:hAnsi="宋体" w:hint="eastAsia"/>
          <w:u w:val="single"/>
        </w:rPr>
        <w:t>6月21日10</w:t>
      </w:r>
      <w:r>
        <w:rPr>
          <w:rFonts w:ascii="宋体" w:hAnsi="宋体" w:hint="eastAsia"/>
        </w:rPr>
        <w:t>时</w:t>
      </w:r>
      <w:r>
        <w:rPr>
          <w:rFonts w:ascii="宋体" w:hAnsi="宋体" w:hint="eastAsia"/>
          <w:u w:val="single"/>
        </w:rPr>
        <w:t>30</w:t>
      </w:r>
      <w:r>
        <w:rPr>
          <w:rFonts w:ascii="宋体" w:hAnsi="宋体" w:hint="eastAsia"/>
        </w:rPr>
        <w:t>分。</w:t>
      </w:r>
    </w:p>
    <w:p w:rsidR="00E855CC" w:rsidRDefault="00E855CC" w:rsidP="00E855CC">
      <w:pPr>
        <w:pStyle w:val="00"/>
        <w:ind w:firstLine="480"/>
        <w:rPr>
          <w:rFonts w:ascii="宋体" w:hAnsi="宋体"/>
          <w:u w:val="single"/>
        </w:rPr>
      </w:pPr>
      <w:r>
        <w:rPr>
          <w:rFonts w:ascii="宋体" w:hAnsi="宋体" w:hint="eastAsia"/>
          <w:u w:val="single"/>
        </w:rPr>
        <w:t>5.2.1本项目开标在“中国联通采购与比选网-电子交易平台”线上与线下同时进行，应答人须在应答截止时间前完成上传数据电文及在系统中填写报价信息。为避免因系统故障导致应答人无法上传应答文件或无法正常解密应答文件，应答人应提前验证系统可操作性（建议在应答截止时间前三日进行验证。提醒：电子比选系统一般在每周六、日或节假日进行升级、维护等操作，各应答人应尽量避免在此期间进行上传标书等操作，尽早在应答截止日前上传标书文件）。若应答人无法上传应答文件请及时通知比选代理联系人与后台协助处理。</w:t>
      </w:r>
    </w:p>
    <w:p w:rsidR="00E855CC" w:rsidRDefault="00E855CC" w:rsidP="00E855CC">
      <w:pPr>
        <w:pStyle w:val="00"/>
        <w:ind w:firstLine="480"/>
        <w:rPr>
          <w:rFonts w:ascii="宋体" w:hAnsi="宋体"/>
        </w:rPr>
      </w:pPr>
      <w:r>
        <w:rPr>
          <w:rFonts w:ascii="宋体" w:hAnsi="宋体" w:hint="eastAsia"/>
          <w:u w:val="single"/>
        </w:rPr>
        <w:t>5.2.2未按时递交纸质应答文件或未按时上传数据电文的，视为未递交应答文件。应答截止时间后，采购人不再接受纸质版应答文件</w:t>
      </w:r>
      <w:proofErr w:type="gramStart"/>
      <w:r>
        <w:rPr>
          <w:rFonts w:ascii="宋体" w:hAnsi="宋体" w:hint="eastAsia"/>
          <w:u w:val="single"/>
        </w:rPr>
        <w:t>且数据</w:t>
      </w:r>
      <w:proofErr w:type="gramEnd"/>
      <w:r>
        <w:rPr>
          <w:rFonts w:ascii="宋体" w:hAnsi="宋体" w:hint="eastAsia"/>
          <w:u w:val="single"/>
        </w:rPr>
        <w:t>电文无法上传。如应答人在应答截止时间未在系统中填写报价、未上传应答文件或上传的应答文</w:t>
      </w:r>
      <w:r>
        <w:rPr>
          <w:rFonts w:ascii="宋体" w:hAnsi="宋体" w:hint="eastAsia"/>
          <w:u w:val="single"/>
        </w:rPr>
        <w:lastRenderedPageBreak/>
        <w:t>件有缺漏，将导致应答被否决</w:t>
      </w:r>
      <w:r>
        <w:rPr>
          <w:rFonts w:ascii="宋体" w:hAnsi="宋体" w:hint="eastAsia"/>
        </w:rPr>
        <w:t>。</w:t>
      </w:r>
    </w:p>
    <w:p w:rsidR="00E855CC" w:rsidRDefault="00E855CC" w:rsidP="00E855CC">
      <w:pPr>
        <w:pStyle w:val="00"/>
        <w:ind w:firstLine="480"/>
        <w:rPr>
          <w:rFonts w:ascii="宋体" w:hAnsi="宋体"/>
          <w:u w:val="single"/>
        </w:rPr>
      </w:pPr>
      <w:r>
        <w:rPr>
          <w:rFonts w:ascii="宋体" w:hAnsi="宋体" w:hint="eastAsia"/>
          <w:u w:val="single"/>
        </w:rPr>
        <w:t>5.2.3当电子应答（文件打包、上传）操作出现异常时，应及时联系系统支撑人员解决。若在应答截止时间之前仍未解决，在开标现场应答人须提供在应答或应答截止时间之前进行应答操作出现异常的证明材料，如至少3张不同操作步骤（文件打包、上传）的系统桌面的全幅截图（电子版），并经采购人确认，则该应答人的应答文件以纸质应答或应答文件为准，数据电文同时失效。采购人有权对应答人提供的证明材料进行核实，如果发现应答人提供虚假信息，将追究提供虚假信息的责任。</w:t>
      </w:r>
    </w:p>
    <w:p w:rsidR="00E855CC" w:rsidRDefault="00E855CC" w:rsidP="00E855CC">
      <w:pPr>
        <w:pStyle w:val="00"/>
        <w:ind w:firstLine="480"/>
        <w:rPr>
          <w:rFonts w:ascii="宋体" w:hAnsi="宋体"/>
          <w:u w:val="single"/>
        </w:rPr>
      </w:pPr>
      <w:r>
        <w:rPr>
          <w:rFonts w:ascii="宋体" w:hAnsi="宋体" w:hint="eastAsia"/>
          <w:u w:val="single"/>
        </w:rPr>
        <w:t>5.2.4应答</w:t>
      </w:r>
      <w:proofErr w:type="gramStart"/>
      <w:r>
        <w:rPr>
          <w:rFonts w:ascii="宋体" w:hAnsi="宋体" w:hint="eastAsia"/>
          <w:u w:val="single"/>
        </w:rPr>
        <w:t>人制</w:t>
      </w:r>
      <w:proofErr w:type="gramEnd"/>
      <w:r>
        <w:rPr>
          <w:rFonts w:ascii="宋体" w:hAnsi="宋体" w:hint="eastAsia"/>
          <w:u w:val="single"/>
        </w:rPr>
        <w:t>作的数据电文应答文件应符合比选文件的要求，比选文件要求签字和盖章的部分必须由应答人法定代表人或被授权人签字和盖章，如应答人未按照比选文件要求制作应答文件或上传的应答文件签字或盖章有缺失，将导致应答被否决。</w:t>
      </w:r>
    </w:p>
    <w:p w:rsidR="00E855CC" w:rsidRPr="00055EE1" w:rsidRDefault="00E855CC" w:rsidP="00E855CC">
      <w:pPr>
        <w:pStyle w:val="00"/>
        <w:ind w:firstLine="480"/>
        <w:rPr>
          <w:rFonts w:ascii="宋体" w:hAnsi="宋体"/>
          <w:u w:val="single"/>
        </w:rPr>
      </w:pPr>
      <w:r w:rsidRPr="00680F5F">
        <w:rPr>
          <w:rFonts w:ascii="宋体" w:hAnsi="宋体" w:hint="eastAsia"/>
          <w:u w:val="single"/>
        </w:rPr>
        <w:t>5.2.5本项目开标时</w:t>
      </w:r>
      <w:r>
        <w:rPr>
          <w:rFonts w:ascii="宋体" w:hAnsi="宋体" w:hint="eastAsia"/>
          <w:u w:val="single"/>
        </w:rPr>
        <w:t>应答</w:t>
      </w:r>
      <w:r w:rsidRPr="00680F5F">
        <w:rPr>
          <w:rFonts w:ascii="宋体" w:hAnsi="宋体" w:hint="eastAsia"/>
          <w:u w:val="single"/>
        </w:rPr>
        <w:t>人须提前准备好</w:t>
      </w:r>
      <w:proofErr w:type="spellStart"/>
      <w:r w:rsidRPr="00680F5F">
        <w:rPr>
          <w:rFonts w:ascii="宋体" w:hAnsi="宋体" w:hint="eastAsia"/>
          <w:u w:val="single"/>
        </w:rPr>
        <w:t>Ipass</w:t>
      </w:r>
      <w:proofErr w:type="spellEnd"/>
      <w:r w:rsidRPr="00680F5F">
        <w:rPr>
          <w:rFonts w:ascii="宋体" w:hAnsi="宋体" w:hint="eastAsia"/>
          <w:u w:val="single"/>
        </w:rPr>
        <w:t>及电脑，</w:t>
      </w:r>
      <w:r>
        <w:rPr>
          <w:rFonts w:ascii="宋体" w:hAnsi="宋体" w:hint="eastAsia"/>
          <w:u w:val="single"/>
        </w:rPr>
        <w:t>应答</w:t>
      </w:r>
      <w:r w:rsidRPr="00680F5F">
        <w:rPr>
          <w:rFonts w:ascii="宋体" w:hAnsi="宋体" w:hint="eastAsia"/>
          <w:u w:val="single"/>
        </w:rPr>
        <w:t>人可以现场解密也可以远程解密。建议</w:t>
      </w:r>
      <w:r>
        <w:rPr>
          <w:rFonts w:ascii="宋体" w:hAnsi="宋体" w:hint="eastAsia"/>
          <w:u w:val="single"/>
        </w:rPr>
        <w:t>应答</w:t>
      </w:r>
      <w:r w:rsidRPr="00680F5F">
        <w:rPr>
          <w:rFonts w:ascii="宋体" w:hAnsi="宋体" w:hint="eastAsia"/>
          <w:u w:val="single"/>
        </w:rPr>
        <w:t>人使用制作及上传</w:t>
      </w:r>
      <w:r>
        <w:rPr>
          <w:rFonts w:ascii="宋体" w:hAnsi="宋体" w:hint="eastAsia"/>
          <w:u w:val="single"/>
        </w:rPr>
        <w:t>应答</w:t>
      </w:r>
      <w:r w:rsidRPr="00680F5F">
        <w:rPr>
          <w:rFonts w:ascii="宋体" w:hAnsi="宋体" w:hint="eastAsia"/>
          <w:u w:val="single"/>
        </w:rPr>
        <w:t>文件的电脑进行解密。</w:t>
      </w:r>
    </w:p>
    <w:p w:rsidR="00E855CC" w:rsidRDefault="00E855CC" w:rsidP="00E855CC">
      <w:pPr>
        <w:pStyle w:val="00"/>
        <w:ind w:firstLine="480"/>
        <w:rPr>
          <w:rFonts w:ascii="宋体" w:hAnsi="宋体"/>
        </w:rPr>
      </w:pPr>
      <w:r>
        <w:rPr>
          <w:rFonts w:ascii="宋体" w:hAnsi="宋体" w:hint="eastAsia"/>
        </w:rPr>
        <w:t>5.3  本项目将于上述应答文件（上传）递交同一时间、地点进行开标，</w:t>
      </w:r>
      <w:r>
        <w:rPr>
          <w:rFonts w:ascii="宋体" w:hAnsi="宋体" w:hint="eastAsia"/>
          <w:spacing w:val="2"/>
        </w:rPr>
        <w:t>采购人/比选代理机构</w:t>
      </w:r>
      <w:r>
        <w:rPr>
          <w:rFonts w:ascii="宋体" w:hAnsi="宋体" w:hint="eastAsia"/>
        </w:rPr>
        <w:t>邀请应答人的法定代表人或者其委托的代理人准时参加。</w:t>
      </w:r>
    </w:p>
    <w:p w:rsidR="00E855CC" w:rsidRDefault="00E855CC" w:rsidP="00E855CC">
      <w:pPr>
        <w:pStyle w:val="00"/>
        <w:ind w:firstLine="480"/>
        <w:rPr>
          <w:rFonts w:ascii="宋体" w:hAnsi="宋体"/>
        </w:rPr>
      </w:pPr>
      <w:r>
        <w:rPr>
          <w:rFonts w:ascii="宋体" w:hAnsi="宋体" w:hint="eastAsia"/>
        </w:rPr>
        <w:t>5.4  出现以下情形之一时，</w:t>
      </w:r>
      <w:r>
        <w:rPr>
          <w:rFonts w:ascii="宋体" w:hAnsi="宋体" w:hint="eastAsia"/>
          <w:spacing w:val="2"/>
        </w:rPr>
        <w:t>采购人/比选代理机构</w:t>
      </w:r>
      <w:r>
        <w:rPr>
          <w:rFonts w:ascii="宋体" w:hAnsi="宋体" w:hint="eastAsia"/>
        </w:rPr>
        <w:t>不予接收应答文件：</w:t>
      </w:r>
    </w:p>
    <w:p w:rsidR="00E855CC" w:rsidRDefault="00E855CC" w:rsidP="00E855CC">
      <w:pPr>
        <w:pStyle w:val="00"/>
        <w:ind w:firstLine="480"/>
        <w:rPr>
          <w:rFonts w:ascii="宋体" w:hAnsi="宋体"/>
        </w:rPr>
      </w:pPr>
      <w:r>
        <w:rPr>
          <w:rFonts w:ascii="宋体" w:hAnsi="宋体" w:hint="eastAsia"/>
        </w:rPr>
        <w:t>5.4.1  逾期送达或者未送达指定地点的；</w:t>
      </w:r>
    </w:p>
    <w:p w:rsidR="00E855CC" w:rsidRDefault="00E855CC" w:rsidP="00E855CC">
      <w:pPr>
        <w:pStyle w:val="00"/>
        <w:ind w:firstLine="480"/>
        <w:rPr>
          <w:rFonts w:ascii="宋体" w:hAnsi="宋体"/>
        </w:rPr>
      </w:pPr>
      <w:r>
        <w:rPr>
          <w:rFonts w:ascii="宋体" w:hAnsi="宋体" w:hint="eastAsia"/>
        </w:rPr>
        <w:t>5.4.2  未按照比选文件要求密封的；</w:t>
      </w:r>
    </w:p>
    <w:p w:rsidR="00E855CC" w:rsidRDefault="00E855CC" w:rsidP="00E855CC">
      <w:pPr>
        <w:pStyle w:val="00"/>
        <w:ind w:firstLine="480"/>
        <w:rPr>
          <w:rFonts w:ascii="宋体" w:hAnsi="宋体"/>
        </w:rPr>
      </w:pPr>
      <w:r>
        <w:rPr>
          <w:rFonts w:ascii="宋体" w:hAnsi="宋体" w:hint="eastAsia"/>
        </w:rPr>
        <w:t>5.4.3  未按照本公告要求获得本项目比选文件的。</w:t>
      </w:r>
    </w:p>
    <w:p w:rsidR="00E855CC" w:rsidRDefault="00E855CC" w:rsidP="00E855CC">
      <w:pPr>
        <w:pStyle w:val="2"/>
        <w:rPr>
          <w:rFonts w:ascii="宋体" w:eastAsia="宋体" w:hAnsi="宋体"/>
        </w:rPr>
      </w:pPr>
      <w:bookmarkStart w:id="35" w:name="_Toc485068976"/>
      <w:bookmarkStart w:id="36" w:name="_Toc478566180"/>
      <w:bookmarkStart w:id="37" w:name="_Toc478565988"/>
      <w:bookmarkStart w:id="38" w:name="_Toc478565625"/>
      <w:r>
        <w:rPr>
          <w:rFonts w:ascii="宋体" w:eastAsia="宋体" w:hAnsi="宋体" w:hint="eastAsia"/>
        </w:rPr>
        <w:t>6．样品的递交</w:t>
      </w:r>
      <w:bookmarkEnd w:id="35"/>
      <w:bookmarkEnd w:id="36"/>
      <w:bookmarkEnd w:id="37"/>
      <w:bookmarkEnd w:id="38"/>
    </w:p>
    <w:p w:rsidR="00E855CC" w:rsidRDefault="00E855CC" w:rsidP="00E855CC">
      <w:pPr>
        <w:pStyle w:val="00"/>
        <w:ind w:firstLine="480"/>
        <w:rPr>
          <w:rFonts w:ascii="宋体" w:hAnsi="宋体"/>
        </w:rPr>
      </w:pPr>
      <w:r>
        <w:rPr>
          <w:rFonts w:hint="eastAsia"/>
        </w:rPr>
        <w:t>不涉及</w:t>
      </w:r>
    </w:p>
    <w:p w:rsidR="00E855CC" w:rsidRDefault="00E855CC" w:rsidP="00E855CC">
      <w:pPr>
        <w:pStyle w:val="2"/>
        <w:rPr>
          <w:rFonts w:ascii="宋体" w:eastAsia="宋体" w:hAnsi="宋体"/>
        </w:rPr>
      </w:pPr>
      <w:bookmarkStart w:id="39" w:name="_Toc485068977"/>
      <w:bookmarkStart w:id="40" w:name="_Toc478566181"/>
      <w:bookmarkStart w:id="41" w:name="_Toc478565989"/>
      <w:bookmarkStart w:id="42" w:name="_Toc478565626"/>
      <w:r>
        <w:rPr>
          <w:rFonts w:ascii="宋体" w:eastAsia="宋体" w:hAnsi="宋体" w:hint="eastAsia"/>
        </w:rPr>
        <w:t>7．发布公告的媒介</w:t>
      </w:r>
      <w:bookmarkEnd w:id="39"/>
      <w:bookmarkEnd w:id="40"/>
      <w:bookmarkEnd w:id="41"/>
      <w:bookmarkEnd w:id="42"/>
    </w:p>
    <w:p w:rsidR="00E855CC" w:rsidRDefault="00E855CC" w:rsidP="00E855CC">
      <w:pPr>
        <w:pStyle w:val="00"/>
        <w:ind w:firstLine="480"/>
        <w:rPr>
          <w:rFonts w:ascii="宋体" w:hAnsi="宋体"/>
        </w:rPr>
      </w:pPr>
      <w:r>
        <w:rPr>
          <w:rFonts w:ascii="宋体" w:hAnsi="宋体" w:hint="eastAsia"/>
        </w:rPr>
        <w:t>本比选公告在</w:t>
      </w:r>
      <w:r>
        <w:rPr>
          <w:rFonts w:ascii="宋体" w:hAnsi="宋体" w:hint="eastAsia"/>
          <w:u w:val="single"/>
        </w:rPr>
        <w:t>中国联通采购与招标网（www.chinaunicombidding.cn）</w:t>
      </w:r>
      <w:r>
        <w:rPr>
          <w:rFonts w:ascii="宋体" w:hAnsi="宋体" w:hint="eastAsia"/>
        </w:rPr>
        <w:t>上发布，其他媒介转载无效。</w:t>
      </w:r>
    </w:p>
    <w:p w:rsidR="00E855CC" w:rsidRDefault="00E855CC" w:rsidP="00E855CC">
      <w:pPr>
        <w:pStyle w:val="2"/>
        <w:rPr>
          <w:rFonts w:ascii="宋体" w:eastAsia="宋体" w:hAnsi="宋体"/>
        </w:rPr>
      </w:pPr>
      <w:bookmarkStart w:id="43" w:name="_Toc478566182"/>
      <w:bookmarkStart w:id="44" w:name="_Toc478565990"/>
      <w:bookmarkStart w:id="45" w:name="_Toc478565627"/>
      <w:bookmarkStart w:id="46" w:name="_Toc485068978"/>
      <w:r>
        <w:rPr>
          <w:rFonts w:ascii="宋体" w:eastAsia="宋体" w:hAnsi="宋体" w:hint="eastAsia"/>
        </w:rPr>
        <w:lastRenderedPageBreak/>
        <w:t>8．</w:t>
      </w:r>
      <w:bookmarkEnd w:id="43"/>
      <w:bookmarkEnd w:id="44"/>
      <w:bookmarkEnd w:id="45"/>
      <w:r>
        <w:rPr>
          <w:rFonts w:ascii="宋体" w:eastAsia="宋体" w:hAnsi="宋体" w:hint="eastAsia"/>
        </w:rPr>
        <w:t>联系方式</w:t>
      </w:r>
      <w:bookmarkEnd w:id="46"/>
    </w:p>
    <w:p w:rsidR="00E855CC" w:rsidRDefault="00E855CC" w:rsidP="00E855CC">
      <w:pPr>
        <w:adjustRightInd w:val="0"/>
        <w:snapToGrid w:val="0"/>
        <w:spacing w:line="440" w:lineRule="exact"/>
        <w:rPr>
          <w:rFonts w:ascii="宋体" w:hAnsi="宋体"/>
          <w:szCs w:val="21"/>
          <w:u w:val="single"/>
        </w:rPr>
      </w:pPr>
      <w:r>
        <w:rPr>
          <w:rFonts w:ascii="宋体" w:hAnsi="宋体" w:hint="eastAsia"/>
          <w:szCs w:val="21"/>
        </w:rPr>
        <w:t>招 标 人：</w:t>
      </w:r>
      <w:r>
        <w:rPr>
          <w:rFonts w:ascii="宋体" w:hAnsi="宋体" w:hint="eastAsia"/>
          <w:szCs w:val="21"/>
          <w:u w:val="single"/>
        </w:rPr>
        <w:t xml:space="preserve">中国联合网络通信有限公司天津市分公司 </w:t>
      </w:r>
    </w:p>
    <w:p w:rsidR="00E855CC" w:rsidRDefault="00E855CC" w:rsidP="00E855CC">
      <w:pPr>
        <w:adjustRightInd w:val="0"/>
        <w:snapToGrid w:val="0"/>
        <w:spacing w:line="440" w:lineRule="exact"/>
        <w:rPr>
          <w:rFonts w:ascii="宋体" w:hAnsi="宋体"/>
          <w:szCs w:val="21"/>
        </w:rPr>
      </w:pPr>
      <w:r>
        <w:rPr>
          <w:rFonts w:ascii="宋体" w:hAnsi="宋体" w:hint="eastAsia"/>
          <w:szCs w:val="21"/>
        </w:rPr>
        <w:t>地    址：</w:t>
      </w:r>
      <w:r>
        <w:rPr>
          <w:rFonts w:ascii="宋体" w:hAnsi="宋体" w:hint="eastAsia"/>
          <w:szCs w:val="21"/>
          <w:u w:val="single"/>
        </w:rPr>
        <w:t xml:space="preserve">天津市和平区新兴路27号 </w:t>
      </w:r>
    </w:p>
    <w:p w:rsidR="00E855CC" w:rsidRDefault="00E855CC" w:rsidP="00E855CC">
      <w:pPr>
        <w:adjustRightInd w:val="0"/>
        <w:snapToGrid w:val="0"/>
        <w:spacing w:line="440" w:lineRule="exact"/>
        <w:rPr>
          <w:rFonts w:ascii="宋体" w:hAnsi="宋体"/>
          <w:szCs w:val="21"/>
        </w:rPr>
      </w:pPr>
      <w:proofErr w:type="gramStart"/>
      <w:r>
        <w:rPr>
          <w:rFonts w:ascii="宋体" w:hAnsi="宋体" w:hint="eastAsia"/>
          <w:szCs w:val="21"/>
        </w:rPr>
        <w:t>邮</w:t>
      </w:r>
      <w:proofErr w:type="gramEnd"/>
      <w:r>
        <w:rPr>
          <w:rFonts w:ascii="宋体" w:hAnsi="宋体" w:hint="eastAsia"/>
          <w:szCs w:val="21"/>
        </w:rPr>
        <w:t xml:space="preserve">    编：</w:t>
      </w:r>
      <w:r>
        <w:rPr>
          <w:rFonts w:ascii="宋体" w:hAnsi="宋体" w:hint="eastAsia"/>
          <w:szCs w:val="21"/>
          <w:u w:val="single"/>
        </w:rPr>
        <w:t xml:space="preserve">       300052           </w:t>
      </w:r>
    </w:p>
    <w:p w:rsidR="00E855CC" w:rsidRDefault="00E855CC" w:rsidP="00E855CC">
      <w:pPr>
        <w:adjustRightInd w:val="0"/>
        <w:snapToGrid w:val="0"/>
        <w:spacing w:line="440" w:lineRule="exact"/>
        <w:rPr>
          <w:rFonts w:ascii="宋体" w:hAnsi="宋体"/>
          <w:szCs w:val="21"/>
        </w:rPr>
      </w:pPr>
      <w:r>
        <w:rPr>
          <w:rFonts w:ascii="宋体" w:hAnsi="宋体" w:hint="eastAsia"/>
          <w:szCs w:val="21"/>
        </w:rPr>
        <w:t>联 系 人：</w:t>
      </w:r>
      <w:r>
        <w:rPr>
          <w:rFonts w:ascii="宋体" w:hAnsi="宋体" w:hint="eastAsia"/>
          <w:szCs w:val="21"/>
          <w:u w:val="single"/>
        </w:rPr>
        <w:t xml:space="preserve">        陈先生          </w:t>
      </w:r>
    </w:p>
    <w:p w:rsidR="00E855CC" w:rsidRDefault="00E855CC" w:rsidP="00E855CC">
      <w:pPr>
        <w:adjustRightInd w:val="0"/>
        <w:snapToGrid w:val="0"/>
        <w:spacing w:line="440" w:lineRule="exact"/>
        <w:rPr>
          <w:rFonts w:ascii="宋体" w:hAnsi="宋体"/>
          <w:szCs w:val="21"/>
        </w:rPr>
      </w:pPr>
      <w:r>
        <w:rPr>
          <w:rFonts w:ascii="宋体" w:hAnsi="宋体" w:hint="eastAsia"/>
          <w:szCs w:val="21"/>
        </w:rPr>
        <w:t>电    话：</w:t>
      </w:r>
      <w:r>
        <w:rPr>
          <w:rFonts w:ascii="宋体" w:hAnsi="宋体" w:hint="eastAsia"/>
          <w:szCs w:val="21"/>
          <w:u w:val="single"/>
        </w:rPr>
        <w:t xml:space="preserve">     15202207166        </w:t>
      </w:r>
    </w:p>
    <w:p w:rsidR="00E855CC" w:rsidRDefault="00E855CC" w:rsidP="00E855CC">
      <w:pPr>
        <w:adjustRightInd w:val="0"/>
        <w:snapToGrid w:val="0"/>
        <w:spacing w:line="440" w:lineRule="exact"/>
        <w:rPr>
          <w:rFonts w:ascii="宋体" w:hAnsi="宋体"/>
          <w:szCs w:val="21"/>
        </w:rPr>
      </w:pPr>
      <w:r>
        <w:rPr>
          <w:rFonts w:ascii="宋体" w:hAnsi="宋体" w:hint="eastAsia"/>
          <w:szCs w:val="21"/>
        </w:rPr>
        <w:t>传    真：</w:t>
      </w:r>
      <w:r>
        <w:rPr>
          <w:rFonts w:ascii="宋体" w:hAnsi="宋体" w:hint="eastAsia"/>
          <w:szCs w:val="21"/>
          <w:u w:val="single"/>
        </w:rPr>
        <w:t xml:space="preserve">     /                  </w:t>
      </w:r>
      <w:r>
        <w:rPr>
          <w:rFonts w:ascii="宋体" w:hAnsi="宋体" w:hint="eastAsia"/>
          <w:szCs w:val="21"/>
        </w:rPr>
        <w:t xml:space="preserve"> </w:t>
      </w:r>
    </w:p>
    <w:p w:rsidR="00E855CC" w:rsidRDefault="00E855CC" w:rsidP="00E855CC">
      <w:pPr>
        <w:adjustRightInd w:val="0"/>
        <w:snapToGrid w:val="0"/>
        <w:spacing w:line="440" w:lineRule="exact"/>
        <w:rPr>
          <w:rFonts w:ascii="宋体" w:hAnsi="宋体"/>
          <w:szCs w:val="21"/>
        </w:rPr>
      </w:pPr>
      <w:r>
        <w:rPr>
          <w:rFonts w:ascii="宋体" w:hAnsi="宋体" w:hint="eastAsia"/>
          <w:szCs w:val="21"/>
        </w:rPr>
        <w:t>电子邮件：</w:t>
      </w:r>
      <w:r>
        <w:rPr>
          <w:rFonts w:ascii="宋体" w:hAnsi="宋体" w:hint="eastAsia"/>
          <w:szCs w:val="21"/>
          <w:u w:val="single"/>
        </w:rPr>
        <w:t xml:space="preserve"> lilei@potevio.com </w:t>
      </w:r>
      <w:r>
        <w:rPr>
          <w:rFonts w:ascii="宋体" w:hAnsi="宋体" w:hint="eastAsia"/>
          <w:szCs w:val="21"/>
        </w:rPr>
        <w:t xml:space="preserve"> </w:t>
      </w:r>
    </w:p>
    <w:p w:rsidR="00E855CC" w:rsidRDefault="00E855CC" w:rsidP="00E855CC">
      <w:pPr>
        <w:adjustRightInd w:val="0"/>
        <w:snapToGrid w:val="0"/>
        <w:spacing w:line="440" w:lineRule="exact"/>
        <w:rPr>
          <w:rFonts w:ascii="宋体" w:hAnsi="宋体"/>
          <w:szCs w:val="21"/>
        </w:rPr>
      </w:pPr>
      <w:r>
        <w:rPr>
          <w:rFonts w:ascii="宋体" w:hAnsi="宋体" w:hint="eastAsia"/>
          <w:szCs w:val="21"/>
        </w:rPr>
        <w:t>网    址：</w:t>
      </w:r>
      <w:r>
        <w:rPr>
          <w:rFonts w:ascii="宋体" w:hAnsi="宋体" w:hint="eastAsia"/>
          <w:szCs w:val="21"/>
          <w:u w:val="single"/>
        </w:rPr>
        <w:t xml:space="preserve"> www.chinaunicombidding.cn </w:t>
      </w:r>
      <w:r>
        <w:rPr>
          <w:rFonts w:ascii="宋体" w:hAnsi="宋体" w:hint="eastAsia"/>
          <w:szCs w:val="21"/>
        </w:rPr>
        <w:t xml:space="preserve"> </w:t>
      </w:r>
    </w:p>
    <w:p w:rsidR="00E855CC" w:rsidRDefault="00E855CC" w:rsidP="00E855CC">
      <w:pPr>
        <w:adjustRightInd w:val="0"/>
        <w:snapToGrid w:val="0"/>
        <w:spacing w:line="440" w:lineRule="exact"/>
        <w:rPr>
          <w:rFonts w:ascii="宋体" w:hAnsi="宋体"/>
          <w:szCs w:val="21"/>
        </w:rPr>
      </w:pPr>
      <w:r>
        <w:rPr>
          <w:rFonts w:ascii="宋体" w:hAnsi="宋体" w:hint="eastAsia"/>
          <w:szCs w:val="21"/>
        </w:rPr>
        <w:t>开户银行：</w:t>
      </w:r>
      <w:r>
        <w:rPr>
          <w:rFonts w:ascii="宋体" w:hAnsi="宋体" w:hint="eastAsia"/>
          <w:szCs w:val="21"/>
          <w:u w:val="single"/>
        </w:rPr>
        <w:t xml:space="preserve">  建行和平支行营业部 </w:t>
      </w:r>
      <w:r>
        <w:rPr>
          <w:rFonts w:ascii="宋体" w:hAnsi="宋体" w:hint="eastAsia"/>
          <w:szCs w:val="21"/>
        </w:rPr>
        <w:t xml:space="preserve"> </w:t>
      </w:r>
    </w:p>
    <w:p w:rsidR="00E855CC" w:rsidRDefault="00E855CC" w:rsidP="00E855CC">
      <w:pPr>
        <w:adjustRightInd w:val="0"/>
        <w:snapToGrid w:val="0"/>
        <w:spacing w:line="440" w:lineRule="exact"/>
        <w:rPr>
          <w:rFonts w:ascii="宋体" w:hAnsi="宋体"/>
          <w:szCs w:val="21"/>
        </w:rPr>
      </w:pPr>
      <w:proofErr w:type="gramStart"/>
      <w:r>
        <w:rPr>
          <w:rFonts w:ascii="宋体" w:hAnsi="宋体" w:hint="eastAsia"/>
          <w:szCs w:val="21"/>
        </w:rPr>
        <w:t>账</w:t>
      </w:r>
      <w:proofErr w:type="gramEnd"/>
      <w:r>
        <w:rPr>
          <w:rFonts w:ascii="宋体" w:hAnsi="宋体" w:hint="eastAsia"/>
          <w:szCs w:val="21"/>
        </w:rPr>
        <w:t xml:space="preserve">    号：</w:t>
      </w:r>
      <w:r>
        <w:rPr>
          <w:rFonts w:ascii="宋体" w:hAnsi="宋体" w:hint="eastAsia"/>
          <w:szCs w:val="21"/>
          <w:u w:val="single"/>
        </w:rPr>
        <w:t xml:space="preserve"> 12050161530000001026 </w:t>
      </w:r>
      <w:r>
        <w:rPr>
          <w:rFonts w:ascii="宋体" w:hAnsi="宋体" w:hint="eastAsia"/>
          <w:szCs w:val="21"/>
        </w:rPr>
        <w:t xml:space="preserve"> </w:t>
      </w:r>
    </w:p>
    <w:p w:rsidR="00E855CC" w:rsidRDefault="00E855CC" w:rsidP="00E855CC">
      <w:pPr>
        <w:adjustRightInd w:val="0"/>
        <w:snapToGrid w:val="0"/>
        <w:spacing w:line="440" w:lineRule="exact"/>
        <w:rPr>
          <w:rFonts w:ascii="宋体" w:hAnsi="宋体"/>
          <w:szCs w:val="21"/>
          <w:u w:val="single"/>
        </w:rPr>
      </w:pPr>
      <w:r>
        <w:rPr>
          <w:rFonts w:ascii="宋体" w:hAnsi="宋体" w:hint="eastAsia"/>
          <w:szCs w:val="21"/>
        </w:rPr>
        <w:t>比选代理机构：</w:t>
      </w:r>
      <w:r>
        <w:rPr>
          <w:rFonts w:ascii="宋体" w:hAnsi="宋体" w:hint="eastAsia"/>
          <w:szCs w:val="21"/>
          <w:u w:val="single"/>
        </w:rPr>
        <w:t xml:space="preserve"> 普天信息工程设计服务有限公司</w:t>
      </w:r>
    </w:p>
    <w:p w:rsidR="00E855CC" w:rsidRDefault="00E855CC" w:rsidP="00E855CC">
      <w:pPr>
        <w:adjustRightInd w:val="0"/>
        <w:snapToGrid w:val="0"/>
        <w:spacing w:line="440" w:lineRule="exact"/>
        <w:rPr>
          <w:rFonts w:ascii="宋体" w:hAnsi="宋体"/>
          <w:szCs w:val="21"/>
          <w:u w:val="single"/>
        </w:rPr>
      </w:pPr>
      <w:r>
        <w:rPr>
          <w:rFonts w:ascii="宋体" w:hAnsi="宋体" w:hint="eastAsia"/>
          <w:szCs w:val="21"/>
        </w:rPr>
        <w:t>地    址：</w:t>
      </w:r>
      <w:r>
        <w:rPr>
          <w:rFonts w:ascii="宋体" w:hAnsi="宋体" w:hint="eastAsia"/>
          <w:szCs w:val="21"/>
          <w:u w:val="single"/>
        </w:rPr>
        <w:t>北京市西城区新外大街28号C座4层</w:t>
      </w:r>
    </w:p>
    <w:p w:rsidR="00E855CC" w:rsidRDefault="00E855CC" w:rsidP="00E855CC">
      <w:pPr>
        <w:adjustRightInd w:val="0"/>
        <w:snapToGrid w:val="0"/>
        <w:spacing w:line="440" w:lineRule="exact"/>
        <w:rPr>
          <w:rFonts w:ascii="宋体" w:hAnsi="宋体"/>
          <w:szCs w:val="21"/>
          <w:u w:val="single"/>
        </w:rPr>
      </w:pPr>
      <w:proofErr w:type="gramStart"/>
      <w:r>
        <w:rPr>
          <w:rFonts w:ascii="宋体" w:hAnsi="宋体" w:hint="eastAsia"/>
          <w:szCs w:val="21"/>
        </w:rPr>
        <w:t>邮</w:t>
      </w:r>
      <w:proofErr w:type="gramEnd"/>
      <w:r>
        <w:rPr>
          <w:rFonts w:ascii="宋体" w:hAnsi="宋体" w:hint="eastAsia"/>
          <w:szCs w:val="21"/>
        </w:rPr>
        <w:t xml:space="preserve">    编：</w:t>
      </w:r>
      <w:r>
        <w:rPr>
          <w:rFonts w:ascii="宋体" w:hAnsi="宋体" w:hint="eastAsia"/>
          <w:szCs w:val="21"/>
          <w:u w:val="single"/>
        </w:rPr>
        <w:t xml:space="preserve">         100080           </w:t>
      </w:r>
    </w:p>
    <w:p w:rsidR="00E855CC" w:rsidRDefault="00E855CC" w:rsidP="00E855CC">
      <w:pPr>
        <w:adjustRightInd w:val="0"/>
        <w:snapToGrid w:val="0"/>
        <w:spacing w:line="440" w:lineRule="exact"/>
        <w:rPr>
          <w:rFonts w:ascii="宋体" w:hAnsi="宋体"/>
          <w:szCs w:val="21"/>
          <w:u w:val="single"/>
        </w:rPr>
      </w:pPr>
      <w:r>
        <w:rPr>
          <w:rFonts w:ascii="宋体" w:hAnsi="宋体" w:hint="eastAsia"/>
          <w:szCs w:val="21"/>
        </w:rPr>
        <w:t>联 系 人：</w:t>
      </w:r>
      <w:r>
        <w:rPr>
          <w:rFonts w:ascii="宋体" w:hAnsi="宋体" w:hint="eastAsia"/>
          <w:szCs w:val="21"/>
          <w:u w:val="single"/>
        </w:rPr>
        <w:t xml:space="preserve">     李雷          </w:t>
      </w:r>
    </w:p>
    <w:p w:rsidR="00E855CC" w:rsidRDefault="00E855CC" w:rsidP="00E855CC">
      <w:pPr>
        <w:adjustRightInd w:val="0"/>
        <w:snapToGrid w:val="0"/>
        <w:spacing w:line="440" w:lineRule="exact"/>
        <w:rPr>
          <w:rFonts w:ascii="宋体" w:hAnsi="宋体"/>
          <w:szCs w:val="21"/>
          <w:u w:val="single"/>
        </w:rPr>
      </w:pPr>
      <w:r>
        <w:rPr>
          <w:rFonts w:ascii="宋体" w:hAnsi="宋体" w:hint="eastAsia"/>
          <w:szCs w:val="21"/>
        </w:rPr>
        <w:t>电    话：</w:t>
      </w:r>
      <w:r>
        <w:rPr>
          <w:rFonts w:ascii="宋体" w:hAnsi="宋体" w:hint="eastAsia"/>
          <w:szCs w:val="21"/>
          <w:u w:val="single"/>
        </w:rPr>
        <w:t xml:space="preserve">      15202207166   </w:t>
      </w:r>
    </w:p>
    <w:p w:rsidR="00E855CC" w:rsidRDefault="00E855CC" w:rsidP="00E855CC">
      <w:pPr>
        <w:adjustRightInd w:val="0"/>
        <w:snapToGrid w:val="0"/>
        <w:spacing w:line="440" w:lineRule="exact"/>
        <w:rPr>
          <w:rFonts w:ascii="宋体" w:hAnsi="宋体"/>
          <w:szCs w:val="21"/>
          <w:u w:val="single"/>
        </w:rPr>
      </w:pPr>
      <w:r>
        <w:rPr>
          <w:rFonts w:ascii="宋体" w:hAnsi="宋体" w:hint="eastAsia"/>
          <w:szCs w:val="21"/>
        </w:rPr>
        <w:t>传    真：</w:t>
      </w:r>
      <w:r>
        <w:rPr>
          <w:rFonts w:ascii="宋体" w:hAnsi="宋体" w:hint="eastAsia"/>
          <w:szCs w:val="21"/>
          <w:u w:val="single"/>
        </w:rPr>
        <w:t xml:space="preserve"> 010-62684022 </w:t>
      </w:r>
    </w:p>
    <w:p w:rsidR="00E855CC" w:rsidRDefault="00E855CC" w:rsidP="00E855CC">
      <w:pPr>
        <w:adjustRightInd w:val="0"/>
        <w:snapToGrid w:val="0"/>
        <w:spacing w:line="440" w:lineRule="exact"/>
        <w:rPr>
          <w:rFonts w:ascii="宋体" w:hAnsi="宋体"/>
          <w:szCs w:val="21"/>
          <w:u w:val="single"/>
        </w:rPr>
      </w:pPr>
      <w:r>
        <w:rPr>
          <w:rFonts w:ascii="宋体" w:hAnsi="宋体" w:hint="eastAsia"/>
          <w:szCs w:val="21"/>
        </w:rPr>
        <w:t>电子邮件：</w:t>
      </w:r>
      <w:r>
        <w:rPr>
          <w:rFonts w:ascii="宋体" w:hAnsi="宋体" w:hint="eastAsia"/>
          <w:szCs w:val="21"/>
          <w:u w:val="single"/>
        </w:rPr>
        <w:t xml:space="preserve"> lilei@potevio.com </w:t>
      </w:r>
    </w:p>
    <w:p w:rsidR="00E855CC" w:rsidRDefault="00E855CC" w:rsidP="00E855CC">
      <w:pPr>
        <w:adjustRightInd w:val="0"/>
        <w:snapToGrid w:val="0"/>
        <w:spacing w:line="440" w:lineRule="exact"/>
        <w:rPr>
          <w:rFonts w:ascii="宋体" w:hAnsi="宋体"/>
          <w:szCs w:val="21"/>
          <w:u w:val="single"/>
        </w:rPr>
      </w:pPr>
      <w:r>
        <w:rPr>
          <w:rFonts w:ascii="宋体" w:hAnsi="宋体" w:hint="eastAsia"/>
          <w:szCs w:val="21"/>
        </w:rPr>
        <w:t>网    址：</w:t>
      </w:r>
      <w:r>
        <w:rPr>
          <w:rFonts w:ascii="宋体" w:hAnsi="宋体" w:hint="eastAsia"/>
          <w:szCs w:val="21"/>
          <w:u w:val="single"/>
        </w:rPr>
        <w:t xml:space="preserve"> </w:t>
      </w:r>
      <w:hyperlink r:id="rId10" w:history="1">
        <w:r>
          <w:rPr>
            <w:rStyle w:val="a7"/>
            <w:rFonts w:ascii="宋体" w:hAnsi="宋体" w:hint="eastAsia"/>
            <w:szCs w:val="21"/>
          </w:rPr>
          <w:t>www.potevio.com</w:t>
        </w:r>
      </w:hyperlink>
    </w:p>
    <w:p w:rsidR="00E855CC" w:rsidRDefault="00E855CC" w:rsidP="00E855CC">
      <w:pPr>
        <w:adjustRightInd w:val="0"/>
        <w:snapToGrid w:val="0"/>
        <w:spacing w:line="440" w:lineRule="exact"/>
        <w:rPr>
          <w:rFonts w:ascii="宋体" w:hAnsi="宋体"/>
          <w:szCs w:val="21"/>
          <w:u w:val="single"/>
        </w:rPr>
      </w:pPr>
      <w:r>
        <w:rPr>
          <w:rFonts w:ascii="宋体" w:hAnsi="宋体" w:hint="eastAsia"/>
          <w:szCs w:val="21"/>
        </w:rPr>
        <w:t>开户银行：</w:t>
      </w:r>
      <w:r>
        <w:rPr>
          <w:rFonts w:ascii="宋体" w:hAnsi="宋体" w:hint="eastAsia"/>
          <w:szCs w:val="21"/>
          <w:u w:val="single"/>
        </w:rPr>
        <w:t>中国建设银行北京德胜支行</w:t>
      </w:r>
    </w:p>
    <w:p w:rsidR="002F2A75" w:rsidRDefault="00E855CC" w:rsidP="00E855CC">
      <w:pPr>
        <w:adjustRightInd w:val="0"/>
        <w:snapToGrid w:val="0"/>
        <w:spacing w:line="440" w:lineRule="exact"/>
        <w:rPr>
          <w:rFonts w:ascii="宋体" w:hAnsi="宋体"/>
          <w:szCs w:val="21"/>
          <w:u w:val="single"/>
        </w:rPr>
      </w:pPr>
      <w:proofErr w:type="gramStart"/>
      <w:r>
        <w:rPr>
          <w:rFonts w:ascii="宋体" w:hAnsi="宋体" w:hint="eastAsia"/>
          <w:szCs w:val="21"/>
        </w:rPr>
        <w:t>账</w:t>
      </w:r>
      <w:proofErr w:type="gramEnd"/>
      <w:r>
        <w:rPr>
          <w:rFonts w:ascii="宋体" w:hAnsi="宋体" w:hint="eastAsia"/>
          <w:szCs w:val="21"/>
        </w:rPr>
        <w:t xml:space="preserve">    号：</w:t>
      </w:r>
      <w:r>
        <w:rPr>
          <w:rFonts w:ascii="宋体" w:hAnsi="宋体" w:hint="eastAsia"/>
          <w:szCs w:val="21"/>
          <w:u w:val="single"/>
        </w:rPr>
        <w:t xml:space="preserve"> 11050161580000000128  </w:t>
      </w:r>
    </w:p>
    <w:p w:rsidR="002F2A75" w:rsidRDefault="002F2A75" w:rsidP="002F2A75">
      <w:pPr>
        <w:rPr>
          <w:rFonts w:ascii="宋体" w:hAnsi="宋体"/>
        </w:rPr>
      </w:pPr>
    </w:p>
    <w:p w:rsidR="002F2A75" w:rsidRDefault="002F2A75" w:rsidP="002F2A75">
      <w:pPr>
        <w:adjustRightInd w:val="0"/>
        <w:snapToGrid w:val="0"/>
        <w:spacing w:line="440" w:lineRule="exact"/>
        <w:ind w:right="480"/>
        <w:jc w:val="right"/>
        <w:rPr>
          <w:rFonts w:ascii="宋体" w:hAnsi="宋体"/>
          <w:bCs/>
          <w:szCs w:val="21"/>
        </w:rPr>
      </w:pPr>
      <w:r>
        <w:rPr>
          <w:rFonts w:ascii="宋体" w:hAnsi="宋体" w:hint="eastAsia"/>
          <w:bCs/>
          <w:szCs w:val="21"/>
        </w:rPr>
        <w:t>采购人/比选代理机构名称：</w:t>
      </w:r>
    </w:p>
    <w:p w:rsidR="002F2A75" w:rsidRDefault="002F2A75" w:rsidP="002F2A75">
      <w:pPr>
        <w:adjustRightInd w:val="0"/>
        <w:snapToGrid w:val="0"/>
        <w:spacing w:line="440" w:lineRule="exact"/>
        <w:ind w:right="480"/>
        <w:jc w:val="right"/>
        <w:rPr>
          <w:rFonts w:ascii="宋体" w:hAnsi="宋体"/>
          <w:szCs w:val="21"/>
          <w:u w:val="single"/>
        </w:rPr>
      </w:pPr>
      <w:r>
        <w:rPr>
          <w:rFonts w:ascii="宋体" w:hAnsi="宋体" w:hint="eastAsia"/>
          <w:szCs w:val="21"/>
          <w:u w:val="single"/>
        </w:rPr>
        <w:t>中国联合网络通信有限公司天津市分公司</w:t>
      </w:r>
    </w:p>
    <w:p w:rsidR="002F2A75" w:rsidRDefault="002F2A75" w:rsidP="002F2A75">
      <w:pPr>
        <w:adjustRightInd w:val="0"/>
        <w:snapToGrid w:val="0"/>
        <w:spacing w:line="440" w:lineRule="exact"/>
        <w:ind w:right="480"/>
        <w:jc w:val="right"/>
        <w:rPr>
          <w:rFonts w:ascii="宋体" w:hAnsi="宋体"/>
          <w:szCs w:val="21"/>
          <w:u w:val="single"/>
        </w:rPr>
      </w:pPr>
      <w:r>
        <w:rPr>
          <w:rFonts w:ascii="宋体" w:hAnsi="宋体" w:hint="eastAsia"/>
          <w:szCs w:val="21"/>
          <w:u w:val="single"/>
        </w:rPr>
        <w:t>普天信息工程设计服务有限公司</w:t>
      </w:r>
    </w:p>
    <w:p w:rsidR="0045744D" w:rsidRDefault="002F2A75" w:rsidP="002F2A75">
      <w:pPr>
        <w:pStyle w:val="a6"/>
        <w:spacing w:beforeLines="20" w:before="62" w:afterLines="20" w:after="62" w:line="400" w:lineRule="exact"/>
        <w:ind w:leftChars="202" w:left="424" w:firstLineChars="2750" w:firstLine="5775"/>
        <w:textAlignment w:val="baseline"/>
        <w:rPr>
          <w:rFonts w:ascii="宋体" w:hAnsi="宋体"/>
        </w:rPr>
      </w:pPr>
      <w:r>
        <w:rPr>
          <w:rFonts w:ascii="宋体" w:hAnsi="宋体" w:hint="eastAsia"/>
          <w:szCs w:val="21"/>
          <w:u w:val="single"/>
        </w:rPr>
        <w:t>2019</w:t>
      </w:r>
      <w:r>
        <w:rPr>
          <w:rFonts w:ascii="宋体" w:hAnsi="宋体" w:hint="eastAsia"/>
          <w:szCs w:val="21"/>
        </w:rPr>
        <w:t>年</w:t>
      </w:r>
      <w:r w:rsidR="00686851">
        <w:rPr>
          <w:rFonts w:ascii="宋体" w:hAnsi="宋体" w:hint="eastAsia"/>
          <w:szCs w:val="21"/>
          <w:u w:val="single"/>
        </w:rPr>
        <w:t>6</w:t>
      </w:r>
      <w:r w:rsidR="00BD4037">
        <w:rPr>
          <w:rFonts w:ascii="宋体" w:hAnsi="宋体" w:hint="eastAsia"/>
          <w:szCs w:val="21"/>
          <w:u w:val="single"/>
        </w:rPr>
        <w:t>月</w:t>
      </w:r>
      <w:r w:rsidR="00686851">
        <w:rPr>
          <w:rFonts w:ascii="宋体" w:hAnsi="宋体" w:hint="eastAsia"/>
          <w:szCs w:val="21"/>
          <w:u w:val="single"/>
        </w:rPr>
        <w:t>1</w:t>
      </w:r>
      <w:r w:rsidR="00E855CC">
        <w:rPr>
          <w:rFonts w:ascii="宋体" w:hAnsi="宋体" w:hint="eastAsia"/>
          <w:szCs w:val="21"/>
          <w:u w:val="single"/>
        </w:rPr>
        <w:t>1</w:t>
      </w:r>
      <w:r w:rsidR="00BD4037">
        <w:rPr>
          <w:rFonts w:ascii="宋体" w:hAnsi="宋体" w:hint="eastAsia"/>
          <w:szCs w:val="21"/>
          <w:u w:val="single"/>
        </w:rPr>
        <w:t>日</w:t>
      </w:r>
    </w:p>
    <w:p w:rsidR="0045744D" w:rsidRDefault="0045744D" w:rsidP="0045744D">
      <w:pPr>
        <w:pStyle w:val="a6"/>
        <w:spacing w:line="400" w:lineRule="exact"/>
        <w:ind w:left="425" w:firstLineChars="0" w:firstLine="0"/>
        <w:rPr>
          <w:rFonts w:ascii="宋体" w:hAnsi="宋体"/>
        </w:rPr>
      </w:pPr>
    </w:p>
    <w:sectPr w:rsidR="0045744D" w:rsidSect="00E71FAB">
      <w:footerReference w:type="default" r:id="rId11"/>
      <w:footerReference w:type="first" r:id="rId12"/>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F1877" w:rsidRDefault="004F1877" w:rsidP="00916E62">
      <w:r>
        <w:separator/>
      </w:r>
    </w:p>
  </w:endnote>
  <w:endnote w:type="continuationSeparator" w:id="0">
    <w:p w:rsidR="004F1877" w:rsidRDefault="004F1877" w:rsidP="00916E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楷体_GB2312">
    <w:altName w:val="楷体"/>
    <w:charset w:val="86"/>
    <w:family w:val="modern"/>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仿宋_GB2312">
    <w:altName w:val="仿宋"/>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21187587"/>
      <w:docPartObj>
        <w:docPartGallery w:val="Page Numbers (Bottom of Page)"/>
        <w:docPartUnique/>
      </w:docPartObj>
    </w:sdtPr>
    <w:sdtEndPr/>
    <w:sdtContent>
      <w:p w:rsidR="00AA2FC6" w:rsidRPr="005D4C85" w:rsidRDefault="00AA2FC6" w:rsidP="005D4C85">
        <w:pPr>
          <w:pStyle w:val="aa"/>
          <w:jc w:val="center"/>
        </w:pPr>
        <w:r w:rsidRPr="00711852">
          <w:rPr>
            <w:rFonts w:ascii="宋体" w:hAnsi="宋体"/>
          </w:rPr>
          <w:fldChar w:fldCharType="begin"/>
        </w:r>
        <w:r w:rsidRPr="00711852">
          <w:rPr>
            <w:rFonts w:ascii="宋体" w:hAnsi="宋体"/>
          </w:rPr>
          <w:instrText>PAGE   \* MERGEFORMAT</w:instrText>
        </w:r>
        <w:r w:rsidRPr="00711852">
          <w:rPr>
            <w:rFonts w:ascii="宋体" w:hAnsi="宋体"/>
          </w:rPr>
          <w:fldChar w:fldCharType="separate"/>
        </w:r>
        <w:r w:rsidR="009913FE" w:rsidRPr="009913FE">
          <w:rPr>
            <w:rFonts w:ascii="宋体" w:hAnsi="宋体"/>
            <w:noProof/>
            <w:lang w:val="zh-CN"/>
          </w:rPr>
          <w:t>5</w:t>
        </w:r>
        <w:r w:rsidRPr="00711852">
          <w:rPr>
            <w:rFonts w:ascii="宋体" w:hAnsi="宋体"/>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99269169"/>
      <w:docPartObj>
        <w:docPartGallery w:val="Page Numbers (Bottom of Page)"/>
        <w:docPartUnique/>
      </w:docPartObj>
    </w:sdtPr>
    <w:sdtEndPr/>
    <w:sdtContent>
      <w:p w:rsidR="00AA2FC6" w:rsidRDefault="00AA2FC6" w:rsidP="005D4C85">
        <w:pPr>
          <w:pStyle w:val="aa"/>
          <w:jc w:val="center"/>
        </w:pPr>
        <w:r>
          <w:fldChar w:fldCharType="begin"/>
        </w:r>
        <w:r>
          <w:instrText>PAGE   \* MERGEFORMAT</w:instrText>
        </w:r>
        <w:r>
          <w:fldChar w:fldCharType="separate"/>
        </w:r>
        <w:r w:rsidR="00E71FAB" w:rsidRPr="00E71FAB">
          <w:rPr>
            <w:noProof/>
            <w:lang w:val="zh-CN"/>
          </w:rPr>
          <w:t>3</w:t>
        </w:r>
        <w:r>
          <w:rPr>
            <w:noProof/>
            <w:lang w:val="zh-CN"/>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F1877" w:rsidRDefault="004F1877" w:rsidP="00916E62">
      <w:r>
        <w:separator/>
      </w:r>
    </w:p>
  </w:footnote>
  <w:footnote w:type="continuationSeparator" w:id="0">
    <w:p w:rsidR="004F1877" w:rsidRDefault="004F1877" w:rsidP="00916E6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834681"/>
    <w:multiLevelType w:val="multilevel"/>
    <w:tmpl w:val="DA06BA26"/>
    <w:styleLink w:val="a"/>
    <w:lvl w:ilvl="0">
      <w:start w:val="1"/>
      <w:numFmt w:val="decimal"/>
      <w:lvlText w:val="%1"/>
      <w:lvlJc w:val="left"/>
      <w:pPr>
        <w:ind w:left="425" w:hanging="425"/>
      </w:pPr>
      <w:rPr>
        <w:rFonts w:eastAsia="宋体" w:hint="eastAsia"/>
        <w:b/>
        <w:sz w:val="30"/>
      </w:rPr>
    </w:lvl>
    <w:lvl w:ilvl="1">
      <w:start w:val="1"/>
      <w:numFmt w:val="decimal"/>
      <w:lvlText w:val="%1.%2"/>
      <w:lvlJc w:val="left"/>
      <w:pPr>
        <w:ind w:left="850" w:hanging="425"/>
      </w:pPr>
      <w:rPr>
        <w:rFonts w:eastAsia="宋体" w:hint="eastAsia"/>
        <w:b w:val="0"/>
        <w:i w:val="0"/>
        <w:sz w:val="28"/>
      </w:rPr>
    </w:lvl>
    <w:lvl w:ilvl="2">
      <w:start w:val="1"/>
      <w:numFmt w:val="decimal"/>
      <w:lvlText w:val="%1.%2.%3"/>
      <w:lvlJc w:val="left"/>
      <w:pPr>
        <w:ind w:left="1275" w:hanging="425"/>
      </w:pPr>
      <w:rPr>
        <w:rFonts w:hint="eastAsia"/>
      </w:rPr>
    </w:lvl>
    <w:lvl w:ilvl="3">
      <w:start w:val="1"/>
      <w:numFmt w:val="decimal"/>
      <w:lvlText w:val="%1.%2.%3.%4"/>
      <w:lvlJc w:val="left"/>
      <w:pPr>
        <w:ind w:left="1700" w:hanging="425"/>
      </w:pPr>
      <w:rPr>
        <w:rFonts w:hint="eastAsia"/>
      </w:rPr>
    </w:lvl>
    <w:lvl w:ilvl="4">
      <w:start w:val="1"/>
      <w:numFmt w:val="decimal"/>
      <w:lvlText w:val="%1.%2.%3.%4.%5"/>
      <w:lvlJc w:val="left"/>
      <w:pPr>
        <w:ind w:left="2125" w:hanging="425"/>
      </w:pPr>
      <w:rPr>
        <w:rFonts w:hint="eastAsia"/>
      </w:rPr>
    </w:lvl>
    <w:lvl w:ilvl="5">
      <w:start w:val="1"/>
      <w:numFmt w:val="decimal"/>
      <w:lvlText w:val="%1.%2.%3.%4.%5.%6"/>
      <w:lvlJc w:val="left"/>
      <w:pPr>
        <w:ind w:left="2550" w:hanging="425"/>
      </w:pPr>
      <w:rPr>
        <w:rFonts w:hint="eastAsia"/>
      </w:rPr>
    </w:lvl>
    <w:lvl w:ilvl="6">
      <w:start w:val="1"/>
      <w:numFmt w:val="decimal"/>
      <w:lvlText w:val="%1.%2.%3.%4.%5.%6.%7"/>
      <w:lvlJc w:val="left"/>
      <w:pPr>
        <w:ind w:left="2975" w:hanging="425"/>
      </w:pPr>
      <w:rPr>
        <w:rFonts w:hint="eastAsia"/>
      </w:rPr>
    </w:lvl>
    <w:lvl w:ilvl="7">
      <w:start w:val="1"/>
      <w:numFmt w:val="decimal"/>
      <w:lvlText w:val="%1.%2.%3.%4.%5.%6.%7.%8"/>
      <w:lvlJc w:val="left"/>
      <w:pPr>
        <w:ind w:left="3400" w:hanging="425"/>
      </w:pPr>
      <w:rPr>
        <w:rFonts w:hint="eastAsia"/>
      </w:rPr>
    </w:lvl>
    <w:lvl w:ilvl="8">
      <w:start w:val="1"/>
      <w:numFmt w:val="decimal"/>
      <w:lvlText w:val="%1.%2.%3.%4.%5.%6.%7.%8.%9"/>
      <w:lvlJc w:val="left"/>
      <w:pPr>
        <w:ind w:left="3825" w:hanging="425"/>
      </w:pPr>
      <w:rPr>
        <w:rFonts w:hint="eastAsia"/>
      </w:rPr>
    </w:lvl>
  </w:abstractNum>
  <w:abstractNum w:abstractNumId="1">
    <w:nsid w:val="2F296C67"/>
    <w:multiLevelType w:val="hybridMultilevel"/>
    <w:tmpl w:val="E4A408F6"/>
    <w:lvl w:ilvl="0" w:tplc="90A81F8A">
      <w:start w:val="1"/>
      <w:numFmt w:val="decimal"/>
      <w:lvlText w:val="%1、"/>
      <w:lvlJc w:val="left"/>
      <w:pPr>
        <w:tabs>
          <w:tab w:val="num" w:pos="0"/>
        </w:tabs>
        <w:ind w:left="840" w:hanging="840"/>
      </w:pPr>
      <w:rPr>
        <w:rFonts w:hint="eastAsia"/>
        <w:b/>
      </w:rPr>
    </w:lvl>
    <w:lvl w:ilvl="1" w:tplc="04090019">
      <w:start w:val="1"/>
      <w:numFmt w:val="decimal"/>
      <w:lvlText w:val="%2)"/>
      <w:lvlJc w:val="left"/>
      <w:pPr>
        <w:tabs>
          <w:tab w:val="num" w:pos="840"/>
        </w:tabs>
        <w:ind w:left="840" w:hanging="420"/>
      </w:pPr>
      <w:rPr>
        <w:rFonts w:hint="eastAsia"/>
        <w:b w:val="0"/>
        <w:i w:val="0"/>
      </w:rPr>
    </w:lvl>
    <w:lvl w:ilvl="2" w:tplc="0409001B">
      <w:start w:val="1"/>
      <w:numFmt w:val="lowerLetter"/>
      <w:lvlText w:val="%3）"/>
      <w:lvlJc w:val="left"/>
      <w:pPr>
        <w:tabs>
          <w:tab w:val="num" w:pos="1200"/>
        </w:tabs>
        <w:ind w:left="1200" w:hanging="360"/>
      </w:pPr>
      <w:rPr>
        <w:rFonts w:hint="eastAsia"/>
        <w:b w:val="0"/>
        <w:i w:val="0"/>
        <w:color w:val="000000"/>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nsid w:val="4DAC762D"/>
    <w:multiLevelType w:val="multilevel"/>
    <w:tmpl w:val="4DAC762D"/>
    <w:lvl w:ilvl="0" w:tentative="1">
      <w:start w:val="1"/>
      <w:numFmt w:val="decimal"/>
      <w:lvlText w:val="%1"/>
      <w:lvlJc w:val="left"/>
      <w:pPr>
        <w:tabs>
          <w:tab w:val="left" w:pos="432"/>
        </w:tabs>
        <w:ind w:left="432" w:hanging="432"/>
      </w:pPr>
      <w:rPr>
        <w:rFonts w:hint="eastAsia"/>
      </w:rPr>
    </w:lvl>
    <w:lvl w:ilvl="1">
      <w:start w:val="1"/>
      <w:numFmt w:val="decimal"/>
      <w:pStyle w:val="a0"/>
      <w:lvlText w:val="%1.%2"/>
      <w:lvlJc w:val="left"/>
      <w:pPr>
        <w:tabs>
          <w:tab w:val="left" w:pos="576"/>
        </w:tabs>
        <w:ind w:left="576" w:hanging="576"/>
      </w:pPr>
      <w:rPr>
        <w:rFonts w:hint="eastAsia"/>
      </w:rPr>
    </w:lvl>
    <w:lvl w:ilvl="2" w:tentative="1">
      <w:start w:val="1"/>
      <w:numFmt w:val="decimal"/>
      <w:lvlText w:val="%1.%2.%3"/>
      <w:lvlJc w:val="left"/>
      <w:pPr>
        <w:tabs>
          <w:tab w:val="left" w:pos="720"/>
        </w:tabs>
        <w:ind w:left="720" w:hanging="720"/>
      </w:pPr>
      <w:rPr>
        <w:rFonts w:hint="eastAsia"/>
      </w:rPr>
    </w:lvl>
    <w:lvl w:ilvl="3" w:tentative="1">
      <w:start w:val="1"/>
      <w:numFmt w:val="decimal"/>
      <w:lvlText w:val="%1.%2.%3.%4"/>
      <w:lvlJc w:val="left"/>
      <w:pPr>
        <w:tabs>
          <w:tab w:val="left" w:pos="864"/>
        </w:tabs>
        <w:ind w:left="864" w:hanging="864"/>
      </w:pPr>
      <w:rPr>
        <w:rFonts w:hint="eastAsia"/>
      </w:rPr>
    </w:lvl>
    <w:lvl w:ilvl="4" w:tentative="1">
      <w:start w:val="1"/>
      <w:numFmt w:val="decimal"/>
      <w:lvlText w:val="%1.%2.%3.%4.%5"/>
      <w:lvlJc w:val="left"/>
      <w:pPr>
        <w:tabs>
          <w:tab w:val="left" w:pos="1008"/>
        </w:tabs>
        <w:ind w:left="1008" w:hanging="1008"/>
      </w:pPr>
      <w:rPr>
        <w:rFonts w:hint="eastAsia"/>
      </w:rPr>
    </w:lvl>
    <w:lvl w:ilvl="5" w:tentative="1">
      <w:start w:val="1"/>
      <w:numFmt w:val="decimal"/>
      <w:lvlText w:val="%1.%2.%3.%4.%5.%6"/>
      <w:lvlJc w:val="left"/>
      <w:pPr>
        <w:tabs>
          <w:tab w:val="left" w:pos="1152"/>
        </w:tabs>
        <w:ind w:left="1152" w:hanging="1152"/>
      </w:pPr>
      <w:rPr>
        <w:rFonts w:hint="eastAsia"/>
      </w:rPr>
    </w:lvl>
    <w:lvl w:ilvl="6" w:tentative="1">
      <w:start w:val="1"/>
      <w:numFmt w:val="decimal"/>
      <w:lvlText w:val="%1.%2.%3.%4.%5.%6.%7"/>
      <w:lvlJc w:val="left"/>
      <w:pPr>
        <w:tabs>
          <w:tab w:val="left" w:pos="1296"/>
        </w:tabs>
        <w:ind w:left="1296" w:hanging="1296"/>
      </w:pPr>
      <w:rPr>
        <w:rFonts w:hint="eastAsia"/>
      </w:rPr>
    </w:lvl>
    <w:lvl w:ilvl="7" w:tentative="1">
      <w:start w:val="1"/>
      <w:numFmt w:val="decimal"/>
      <w:lvlText w:val="%1.%2.%3.%4.%5.%6.%7.%8"/>
      <w:lvlJc w:val="left"/>
      <w:pPr>
        <w:tabs>
          <w:tab w:val="left" w:pos="1440"/>
        </w:tabs>
        <w:ind w:left="1440" w:hanging="1440"/>
      </w:pPr>
      <w:rPr>
        <w:rFonts w:hint="eastAsia"/>
      </w:rPr>
    </w:lvl>
    <w:lvl w:ilvl="8" w:tentative="1">
      <w:start w:val="1"/>
      <w:numFmt w:val="decimal"/>
      <w:lvlText w:val="%1.%2.%3.%4.%5.%6.%7.%8.%9"/>
      <w:lvlJc w:val="left"/>
      <w:pPr>
        <w:tabs>
          <w:tab w:val="left" w:pos="1584"/>
        </w:tabs>
        <w:ind w:left="1584" w:hanging="1584"/>
      </w:pPr>
      <w:rPr>
        <w:rFonts w:hint="eastAsia"/>
      </w:rPr>
    </w:lvl>
  </w:abstractNum>
  <w:abstractNum w:abstractNumId="3">
    <w:nsid w:val="4E3E530B"/>
    <w:multiLevelType w:val="hybridMultilevel"/>
    <w:tmpl w:val="31F26634"/>
    <w:lvl w:ilvl="0" w:tplc="2F08CFEA">
      <w:start w:val="1"/>
      <w:numFmt w:val="decimal"/>
      <w:lvlText w:val="%1）"/>
      <w:lvlJc w:val="left"/>
      <w:pPr>
        <w:ind w:left="840" w:hanging="420"/>
      </w:pPr>
      <w:rPr>
        <w:rFonts w:ascii="宋体" w:eastAsia="宋体" w:hAnsi="宋体" w:cs="Times New Roman"/>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2"/>
  </w:num>
  <w:num w:numId="2">
    <w:abstractNumId w:val="0"/>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1E24"/>
    <w:rsid w:val="000016A9"/>
    <w:rsid w:val="00001D14"/>
    <w:rsid w:val="00004907"/>
    <w:rsid w:val="00005869"/>
    <w:rsid w:val="0000597B"/>
    <w:rsid w:val="00010968"/>
    <w:rsid w:val="0001622F"/>
    <w:rsid w:val="00016CB3"/>
    <w:rsid w:val="00020D9C"/>
    <w:rsid w:val="0002129D"/>
    <w:rsid w:val="00021A11"/>
    <w:rsid w:val="0002398D"/>
    <w:rsid w:val="00024E09"/>
    <w:rsid w:val="00027253"/>
    <w:rsid w:val="00027794"/>
    <w:rsid w:val="00033025"/>
    <w:rsid w:val="00033ED9"/>
    <w:rsid w:val="0003775A"/>
    <w:rsid w:val="0004170D"/>
    <w:rsid w:val="0004206C"/>
    <w:rsid w:val="0004255D"/>
    <w:rsid w:val="000445C6"/>
    <w:rsid w:val="00046B18"/>
    <w:rsid w:val="00047CB9"/>
    <w:rsid w:val="00047E9C"/>
    <w:rsid w:val="0005000E"/>
    <w:rsid w:val="00051CBD"/>
    <w:rsid w:val="000560BC"/>
    <w:rsid w:val="00061B23"/>
    <w:rsid w:val="00062473"/>
    <w:rsid w:val="00062696"/>
    <w:rsid w:val="00062A74"/>
    <w:rsid w:val="00063079"/>
    <w:rsid w:val="00067E14"/>
    <w:rsid w:val="0007120B"/>
    <w:rsid w:val="00073E0B"/>
    <w:rsid w:val="000770E2"/>
    <w:rsid w:val="00081C20"/>
    <w:rsid w:val="0008220C"/>
    <w:rsid w:val="00083F1A"/>
    <w:rsid w:val="00084795"/>
    <w:rsid w:val="000878D0"/>
    <w:rsid w:val="000901AA"/>
    <w:rsid w:val="00092670"/>
    <w:rsid w:val="00094678"/>
    <w:rsid w:val="00096BF6"/>
    <w:rsid w:val="000975BF"/>
    <w:rsid w:val="000A0EF5"/>
    <w:rsid w:val="000A1448"/>
    <w:rsid w:val="000A2258"/>
    <w:rsid w:val="000A71E6"/>
    <w:rsid w:val="000B256E"/>
    <w:rsid w:val="000B55EC"/>
    <w:rsid w:val="000B6EB8"/>
    <w:rsid w:val="000B731B"/>
    <w:rsid w:val="000C09BF"/>
    <w:rsid w:val="000C1E9B"/>
    <w:rsid w:val="000C37EF"/>
    <w:rsid w:val="000C489F"/>
    <w:rsid w:val="000D090B"/>
    <w:rsid w:val="000D25D0"/>
    <w:rsid w:val="000D2C2A"/>
    <w:rsid w:val="000D32FB"/>
    <w:rsid w:val="000D43D9"/>
    <w:rsid w:val="000D4592"/>
    <w:rsid w:val="000D74EC"/>
    <w:rsid w:val="000E045B"/>
    <w:rsid w:val="000E098F"/>
    <w:rsid w:val="000E1C06"/>
    <w:rsid w:val="000E28EF"/>
    <w:rsid w:val="000E2DD2"/>
    <w:rsid w:val="000E4B58"/>
    <w:rsid w:val="000E5F8C"/>
    <w:rsid w:val="000E65C0"/>
    <w:rsid w:val="000E68A1"/>
    <w:rsid w:val="000F2ADD"/>
    <w:rsid w:val="000F2B9D"/>
    <w:rsid w:val="000F6AD7"/>
    <w:rsid w:val="000F6C5A"/>
    <w:rsid w:val="001001A0"/>
    <w:rsid w:val="001002DF"/>
    <w:rsid w:val="00102BE9"/>
    <w:rsid w:val="00104246"/>
    <w:rsid w:val="0010447B"/>
    <w:rsid w:val="00104F13"/>
    <w:rsid w:val="001051DB"/>
    <w:rsid w:val="001059C0"/>
    <w:rsid w:val="00107748"/>
    <w:rsid w:val="00107807"/>
    <w:rsid w:val="00107E05"/>
    <w:rsid w:val="00110A63"/>
    <w:rsid w:val="00111107"/>
    <w:rsid w:val="001112C1"/>
    <w:rsid w:val="00112F88"/>
    <w:rsid w:val="00116310"/>
    <w:rsid w:val="00120CA5"/>
    <w:rsid w:val="001306E5"/>
    <w:rsid w:val="00131891"/>
    <w:rsid w:val="0013604E"/>
    <w:rsid w:val="00141291"/>
    <w:rsid w:val="001413DE"/>
    <w:rsid w:val="0014214A"/>
    <w:rsid w:val="001464EC"/>
    <w:rsid w:val="001476AF"/>
    <w:rsid w:val="001521DF"/>
    <w:rsid w:val="0015588A"/>
    <w:rsid w:val="001558E8"/>
    <w:rsid w:val="001559C5"/>
    <w:rsid w:val="00156AD9"/>
    <w:rsid w:val="001613C0"/>
    <w:rsid w:val="00162177"/>
    <w:rsid w:val="00162A63"/>
    <w:rsid w:val="001712B8"/>
    <w:rsid w:val="00173C41"/>
    <w:rsid w:val="00174F8F"/>
    <w:rsid w:val="00176386"/>
    <w:rsid w:val="00180FCE"/>
    <w:rsid w:val="00181703"/>
    <w:rsid w:val="00182766"/>
    <w:rsid w:val="001830EA"/>
    <w:rsid w:val="001845D4"/>
    <w:rsid w:val="001848F1"/>
    <w:rsid w:val="00184F2C"/>
    <w:rsid w:val="001851E3"/>
    <w:rsid w:val="00186411"/>
    <w:rsid w:val="00186424"/>
    <w:rsid w:val="0018646D"/>
    <w:rsid w:val="00193C2A"/>
    <w:rsid w:val="00195240"/>
    <w:rsid w:val="00196397"/>
    <w:rsid w:val="001A0DA3"/>
    <w:rsid w:val="001A5FAE"/>
    <w:rsid w:val="001A7B9F"/>
    <w:rsid w:val="001A7C37"/>
    <w:rsid w:val="001B0424"/>
    <w:rsid w:val="001B1E47"/>
    <w:rsid w:val="001B2099"/>
    <w:rsid w:val="001B2883"/>
    <w:rsid w:val="001B3F0F"/>
    <w:rsid w:val="001B79BF"/>
    <w:rsid w:val="001C162C"/>
    <w:rsid w:val="001C1E3D"/>
    <w:rsid w:val="001C2649"/>
    <w:rsid w:val="001C2B03"/>
    <w:rsid w:val="001C3F5C"/>
    <w:rsid w:val="001C5464"/>
    <w:rsid w:val="001C560E"/>
    <w:rsid w:val="001C59FC"/>
    <w:rsid w:val="001C5D49"/>
    <w:rsid w:val="001C7FEA"/>
    <w:rsid w:val="001D0D90"/>
    <w:rsid w:val="001D0DDC"/>
    <w:rsid w:val="001D1275"/>
    <w:rsid w:val="001D201F"/>
    <w:rsid w:val="001D3155"/>
    <w:rsid w:val="001D433D"/>
    <w:rsid w:val="001D4752"/>
    <w:rsid w:val="001D618A"/>
    <w:rsid w:val="001D6874"/>
    <w:rsid w:val="001D6D30"/>
    <w:rsid w:val="001E0048"/>
    <w:rsid w:val="001E15DC"/>
    <w:rsid w:val="001E2A0A"/>
    <w:rsid w:val="001E39E7"/>
    <w:rsid w:val="001E7788"/>
    <w:rsid w:val="001E7A5B"/>
    <w:rsid w:val="001F0FDC"/>
    <w:rsid w:val="001F2F59"/>
    <w:rsid w:val="001F4E69"/>
    <w:rsid w:val="001F5418"/>
    <w:rsid w:val="001F74E8"/>
    <w:rsid w:val="002010F2"/>
    <w:rsid w:val="002017B3"/>
    <w:rsid w:val="0020216F"/>
    <w:rsid w:val="00205154"/>
    <w:rsid w:val="00205C2E"/>
    <w:rsid w:val="00210392"/>
    <w:rsid w:val="002109CC"/>
    <w:rsid w:val="00210EED"/>
    <w:rsid w:val="00213454"/>
    <w:rsid w:val="002147D9"/>
    <w:rsid w:val="00217911"/>
    <w:rsid w:val="00217BF5"/>
    <w:rsid w:val="0022246C"/>
    <w:rsid w:val="00222817"/>
    <w:rsid w:val="002255BE"/>
    <w:rsid w:val="00226DDD"/>
    <w:rsid w:val="00227F7C"/>
    <w:rsid w:val="00230F55"/>
    <w:rsid w:val="002315C9"/>
    <w:rsid w:val="00232E61"/>
    <w:rsid w:val="00234EA4"/>
    <w:rsid w:val="0023604B"/>
    <w:rsid w:val="002434D9"/>
    <w:rsid w:val="00246597"/>
    <w:rsid w:val="00250163"/>
    <w:rsid w:val="0025344B"/>
    <w:rsid w:val="00254C4F"/>
    <w:rsid w:val="00254DD5"/>
    <w:rsid w:val="00256313"/>
    <w:rsid w:val="00257772"/>
    <w:rsid w:val="00260CC4"/>
    <w:rsid w:val="00261D39"/>
    <w:rsid w:val="002632B8"/>
    <w:rsid w:val="00263504"/>
    <w:rsid w:val="00263D8B"/>
    <w:rsid w:val="00264F8F"/>
    <w:rsid w:val="0026596A"/>
    <w:rsid w:val="00265D3C"/>
    <w:rsid w:val="00266376"/>
    <w:rsid w:val="0026656B"/>
    <w:rsid w:val="00266F33"/>
    <w:rsid w:val="0027044A"/>
    <w:rsid w:val="00272C88"/>
    <w:rsid w:val="00276C1D"/>
    <w:rsid w:val="00277C54"/>
    <w:rsid w:val="00280A92"/>
    <w:rsid w:val="00280E8F"/>
    <w:rsid w:val="00281520"/>
    <w:rsid w:val="0028282F"/>
    <w:rsid w:val="002830EC"/>
    <w:rsid w:val="002864CD"/>
    <w:rsid w:val="00287A8C"/>
    <w:rsid w:val="00291EFA"/>
    <w:rsid w:val="00293222"/>
    <w:rsid w:val="00294153"/>
    <w:rsid w:val="00295D81"/>
    <w:rsid w:val="00296112"/>
    <w:rsid w:val="002A0DCF"/>
    <w:rsid w:val="002A411E"/>
    <w:rsid w:val="002A5F03"/>
    <w:rsid w:val="002A6E2F"/>
    <w:rsid w:val="002B1672"/>
    <w:rsid w:val="002B3064"/>
    <w:rsid w:val="002B4238"/>
    <w:rsid w:val="002C01C6"/>
    <w:rsid w:val="002C09E1"/>
    <w:rsid w:val="002C17E2"/>
    <w:rsid w:val="002C2734"/>
    <w:rsid w:val="002C3215"/>
    <w:rsid w:val="002C364D"/>
    <w:rsid w:val="002C3771"/>
    <w:rsid w:val="002C3DDF"/>
    <w:rsid w:val="002C6C4D"/>
    <w:rsid w:val="002D557F"/>
    <w:rsid w:val="002D5862"/>
    <w:rsid w:val="002D74A6"/>
    <w:rsid w:val="002D7600"/>
    <w:rsid w:val="002D794D"/>
    <w:rsid w:val="002E007C"/>
    <w:rsid w:val="002E1BA7"/>
    <w:rsid w:val="002E2A86"/>
    <w:rsid w:val="002E31E7"/>
    <w:rsid w:val="002E32AA"/>
    <w:rsid w:val="002E6A25"/>
    <w:rsid w:val="002E6B3F"/>
    <w:rsid w:val="002E71A2"/>
    <w:rsid w:val="002F037F"/>
    <w:rsid w:val="002F173C"/>
    <w:rsid w:val="002F2670"/>
    <w:rsid w:val="002F2A75"/>
    <w:rsid w:val="002F4305"/>
    <w:rsid w:val="002F67EF"/>
    <w:rsid w:val="002F754C"/>
    <w:rsid w:val="00300CCB"/>
    <w:rsid w:val="00302D5C"/>
    <w:rsid w:val="0030310B"/>
    <w:rsid w:val="00303B14"/>
    <w:rsid w:val="00306EB1"/>
    <w:rsid w:val="00307F4B"/>
    <w:rsid w:val="00310C54"/>
    <w:rsid w:val="003116CF"/>
    <w:rsid w:val="00313C13"/>
    <w:rsid w:val="00314673"/>
    <w:rsid w:val="0031734A"/>
    <w:rsid w:val="00317B40"/>
    <w:rsid w:val="00320956"/>
    <w:rsid w:val="00322D96"/>
    <w:rsid w:val="00325834"/>
    <w:rsid w:val="00331E14"/>
    <w:rsid w:val="003330C2"/>
    <w:rsid w:val="00336072"/>
    <w:rsid w:val="00337135"/>
    <w:rsid w:val="00342C93"/>
    <w:rsid w:val="00347031"/>
    <w:rsid w:val="00350628"/>
    <w:rsid w:val="00352CB8"/>
    <w:rsid w:val="00355398"/>
    <w:rsid w:val="00356B01"/>
    <w:rsid w:val="003620DF"/>
    <w:rsid w:val="0036458A"/>
    <w:rsid w:val="00365BE0"/>
    <w:rsid w:val="00367944"/>
    <w:rsid w:val="00370FFF"/>
    <w:rsid w:val="00372139"/>
    <w:rsid w:val="00372D5B"/>
    <w:rsid w:val="00373F68"/>
    <w:rsid w:val="0037478D"/>
    <w:rsid w:val="00375A09"/>
    <w:rsid w:val="00381A65"/>
    <w:rsid w:val="00381BC0"/>
    <w:rsid w:val="00381F10"/>
    <w:rsid w:val="00385140"/>
    <w:rsid w:val="00386842"/>
    <w:rsid w:val="003869B6"/>
    <w:rsid w:val="0039040B"/>
    <w:rsid w:val="00390BDE"/>
    <w:rsid w:val="00391035"/>
    <w:rsid w:val="00392069"/>
    <w:rsid w:val="00394DFC"/>
    <w:rsid w:val="00397BE2"/>
    <w:rsid w:val="003A12E8"/>
    <w:rsid w:val="003A2C0F"/>
    <w:rsid w:val="003A500C"/>
    <w:rsid w:val="003B09CC"/>
    <w:rsid w:val="003B1BFF"/>
    <w:rsid w:val="003B34FF"/>
    <w:rsid w:val="003B3C91"/>
    <w:rsid w:val="003B3CC3"/>
    <w:rsid w:val="003B6288"/>
    <w:rsid w:val="003B654E"/>
    <w:rsid w:val="003B7A52"/>
    <w:rsid w:val="003C0EF7"/>
    <w:rsid w:val="003C2639"/>
    <w:rsid w:val="003C3640"/>
    <w:rsid w:val="003C3666"/>
    <w:rsid w:val="003C376D"/>
    <w:rsid w:val="003C3983"/>
    <w:rsid w:val="003D2EE1"/>
    <w:rsid w:val="003D3097"/>
    <w:rsid w:val="003E5604"/>
    <w:rsid w:val="003E6406"/>
    <w:rsid w:val="003E717C"/>
    <w:rsid w:val="003F0C44"/>
    <w:rsid w:val="003F3580"/>
    <w:rsid w:val="003F360D"/>
    <w:rsid w:val="003F5459"/>
    <w:rsid w:val="003F6C08"/>
    <w:rsid w:val="003F6DE6"/>
    <w:rsid w:val="003F6F4B"/>
    <w:rsid w:val="003F70AE"/>
    <w:rsid w:val="003F7856"/>
    <w:rsid w:val="00400B3E"/>
    <w:rsid w:val="0040109A"/>
    <w:rsid w:val="004011F8"/>
    <w:rsid w:val="00401A3C"/>
    <w:rsid w:val="00401DB1"/>
    <w:rsid w:val="00403219"/>
    <w:rsid w:val="00404530"/>
    <w:rsid w:val="004062F8"/>
    <w:rsid w:val="00407F26"/>
    <w:rsid w:val="004121C5"/>
    <w:rsid w:val="004159C7"/>
    <w:rsid w:val="00416AF9"/>
    <w:rsid w:val="00417CF7"/>
    <w:rsid w:val="00422D64"/>
    <w:rsid w:val="00425096"/>
    <w:rsid w:val="00425128"/>
    <w:rsid w:val="00426094"/>
    <w:rsid w:val="00426B48"/>
    <w:rsid w:val="00431EED"/>
    <w:rsid w:val="00432010"/>
    <w:rsid w:val="00432F0C"/>
    <w:rsid w:val="00436072"/>
    <w:rsid w:val="004362FE"/>
    <w:rsid w:val="00441824"/>
    <w:rsid w:val="00452A98"/>
    <w:rsid w:val="00454D2C"/>
    <w:rsid w:val="0045530D"/>
    <w:rsid w:val="00456C5A"/>
    <w:rsid w:val="00456CE8"/>
    <w:rsid w:val="00456FB6"/>
    <w:rsid w:val="0045728D"/>
    <w:rsid w:val="0045744D"/>
    <w:rsid w:val="0046130B"/>
    <w:rsid w:val="004613BF"/>
    <w:rsid w:val="004615E7"/>
    <w:rsid w:val="00463CF7"/>
    <w:rsid w:val="0046422B"/>
    <w:rsid w:val="0046568F"/>
    <w:rsid w:val="0046735C"/>
    <w:rsid w:val="004706A5"/>
    <w:rsid w:val="00470BBF"/>
    <w:rsid w:val="00474A74"/>
    <w:rsid w:val="004759C6"/>
    <w:rsid w:val="00483139"/>
    <w:rsid w:val="00483E01"/>
    <w:rsid w:val="00484805"/>
    <w:rsid w:val="00484D35"/>
    <w:rsid w:val="00485FDC"/>
    <w:rsid w:val="00486C53"/>
    <w:rsid w:val="0048715D"/>
    <w:rsid w:val="004876D5"/>
    <w:rsid w:val="004908F9"/>
    <w:rsid w:val="0049260B"/>
    <w:rsid w:val="00492A9C"/>
    <w:rsid w:val="00493539"/>
    <w:rsid w:val="00494DEE"/>
    <w:rsid w:val="004951C8"/>
    <w:rsid w:val="004A09A6"/>
    <w:rsid w:val="004A194C"/>
    <w:rsid w:val="004A23A1"/>
    <w:rsid w:val="004A3330"/>
    <w:rsid w:val="004A5604"/>
    <w:rsid w:val="004A596D"/>
    <w:rsid w:val="004A781A"/>
    <w:rsid w:val="004A7D86"/>
    <w:rsid w:val="004B0624"/>
    <w:rsid w:val="004B0CAD"/>
    <w:rsid w:val="004C0425"/>
    <w:rsid w:val="004C1CF8"/>
    <w:rsid w:val="004C3A03"/>
    <w:rsid w:val="004C3BF4"/>
    <w:rsid w:val="004D07CA"/>
    <w:rsid w:val="004D1731"/>
    <w:rsid w:val="004D22F4"/>
    <w:rsid w:val="004D27D7"/>
    <w:rsid w:val="004D3245"/>
    <w:rsid w:val="004D5DD4"/>
    <w:rsid w:val="004D76E7"/>
    <w:rsid w:val="004D7C84"/>
    <w:rsid w:val="004E0925"/>
    <w:rsid w:val="004E1970"/>
    <w:rsid w:val="004E24FF"/>
    <w:rsid w:val="004E3223"/>
    <w:rsid w:val="004E49BC"/>
    <w:rsid w:val="004E70C5"/>
    <w:rsid w:val="004E7D6B"/>
    <w:rsid w:val="004F0F17"/>
    <w:rsid w:val="004F1877"/>
    <w:rsid w:val="004F50AD"/>
    <w:rsid w:val="004F7791"/>
    <w:rsid w:val="00512735"/>
    <w:rsid w:val="0051367B"/>
    <w:rsid w:val="00514617"/>
    <w:rsid w:val="00515EB1"/>
    <w:rsid w:val="00516EDF"/>
    <w:rsid w:val="00520559"/>
    <w:rsid w:val="00520659"/>
    <w:rsid w:val="005227F2"/>
    <w:rsid w:val="005242CA"/>
    <w:rsid w:val="00525636"/>
    <w:rsid w:val="00530B70"/>
    <w:rsid w:val="00530CB7"/>
    <w:rsid w:val="00531093"/>
    <w:rsid w:val="005316DA"/>
    <w:rsid w:val="00531CE4"/>
    <w:rsid w:val="00534354"/>
    <w:rsid w:val="0053445B"/>
    <w:rsid w:val="005348FF"/>
    <w:rsid w:val="00535D4C"/>
    <w:rsid w:val="00542212"/>
    <w:rsid w:val="00542516"/>
    <w:rsid w:val="00543CA0"/>
    <w:rsid w:val="00543E79"/>
    <w:rsid w:val="005473AE"/>
    <w:rsid w:val="005514A7"/>
    <w:rsid w:val="00553505"/>
    <w:rsid w:val="005547C4"/>
    <w:rsid w:val="00557943"/>
    <w:rsid w:val="0056030C"/>
    <w:rsid w:val="005605AE"/>
    <w:rsid w:val="00560BA2"/>
    <w:rsid w:val="00562124"/>
    <w:rsid w:val="00562379"/>
    <w:rsid w:val="00564D16"/>
    <w:rsid w:val="00565324"/>
    <w:rsid w:val="00565ED4"/>
    <w:rsid w:val="0056789E"/>
    <w:rsid w:val="00572308"/>
    <w:rsid w:val="00573490"/>
    <w:rsid w:val="005738E9"/>
    <w:rsid w:val="00575101"/>
    <w:rsid w:val="005771F3"/>
    <w:rsid w:val="0057736F"/>
    <w:rsid w:val="005774C5"/>
    <w:rsid w:val="00577690"/>
    <w:rsid w:val="005809A2"/>
    <w:rsid w:val="00580D19"/>
    <w:rsid w:val="0058173A"/>
    <w:rsid w:val="00581A41"/>
    <w:rsid w:val="0058259F"/>
    <w:rsid w:val="00583873"/>
    <w:rsid w:val="00583ADB"/>
    <w:rsid w:val="00583FB6"/>
    <w:rsid w:val="005849F1"/>
    <w:rsid w:val="00584C9C"/>
    <w:rsid w:val="00590013"/>
    <w:rsid w:val="00590B27"/>
    <w:rsid w:val="00590C46"/>
    <w:rsid w:val="00592BA7"/>
    <w:rsid w:val="005959F1"/>
    <w:rsid w:val="005A0F69"/>
    <w:rsid w:val="005A1C47"/>
    <w:rsid w:val="005A3373"/>
    <w:rsid w:val="005A5127"/>
    <w:rsid w:val="005A53B2"/>
    <w:rsid w:val="005A6906"/>
    <w:rsid w:val="005B157C"/>
    <w:rsid w:val="005B1F45"/>
    <w:rsid w:val="005B45CF"/>
    <w:rsid w:val="005B51B6"/>
    <w:rsid w:val="005B6BB6"/>
    <w:rsid w:val="005C0710"/>
    <w:rsid w:val="005C377E"/>
    <w:rsid w:val="005C3928"/>
    <w:rsid w:val="005C5B43"/>
    <w:rsid w:val="005C75AA"/>
    <w:rsid w:val="005D26BE"/>
    <w:rsid w:val="005D4C85"/>
    <w:rsid w:val="005D6187"/>
    <w:rsid w:val="005D6BDC"/>
    <w:rsid w:val="005D6EE0"/>
    <w:rsid w:val="005D6FA4"/>
    <w:rsid w:val="005E14E9"/>
    <w:rsid w:val="005E2223"/>
    <w:rsid w:val="005E2F6E"/>
    <w:rsid w:val="005E2FF9"/>
    <w:rsid w:val="005E44ED"/>
    <w:rsid w:val="005E68C1"/>
    <w:rsid w:val="005E7C2F"/>
    <w:rsid w:val="005F1BA7"/>
    <w:rsid w:val="005F216C"/>
    <w:rsid w:val="005F23ED"/>
    <w:rsid w:val="005F2F82"/>
    <w:rsid w:val="005F3889"/>
    <w:rsid w:val="005F4BAA"/>
    <w:rsid w:val="005F6314"/>
    <w:rsid w:val="0060299F"/>
    <w:rsid w:val="006041B3"/>
    <w:rsid w:val="00604223"/>
    <w:rsid w:val="0060594D"/>
    <w:rsid w:val="00606456"/>
    <w:rsid w:val="00606B8B"/>
    <w:rsid w:val="00610E5B"/>
    <w:rsid w:val="00611573"/>
    <w:rsid w:val="00611CC4"/>
    <w:rsid w:val="00612B87"/>
    <w:rsid w:val="00612D99"/>
    <w:rsid w:val="0061347B"/>
    <w:rsid w:val="006146A5"/>
    <w:rsid w:val="00615E3B"/>
    <w:rsid w:val="00616E1D"/>
    <w:rsid w:val="00616F5E"/>
    <w:rsid w:val="006174BE"/>
    <w:rsid w:val="00621649"/>
    <w:rsid w:val="006256CE"/>
    <w:rsid w:val="00625C11"/>
    <w:rsid w:val="006300D3"/>
    <w:rsid w:val="00631CAC"/>
    <w:rsid w:val="006336B2"/>
    <w:rsid w:val="00633E3E"/>
    <w:rsid w:val="00635155"/>
    <w:rsid w:val="00637451"/>
    <w:rsid w:val="00637FAB"/>
    <w:rsid w:val="006414E6"/>
    <w:rsid w:val="00643401"/>
    <w:rsid w:val="0064383C"/>
    <w:rsid w:val="006479D9"/>
    <w:rsid w:val="00655320"/>
    <w:rsid w:val="006558F9"/>
    <w:rsid w:val="00656F1A"/>
    <w:rsid w:val="00662F8A"/>
    <w:rsid w:val="00665D2F"/>
    <w:rsid w:val="00667E25"/>
    <w:rsid w:val="0067638A"/>
    <w:rsid w:val="00677E41"/>
    <w:rsid w:val="00680D0B"/>
    <w:rsid w:val="0068278C"/>
    <w:rsid w:val="00683ED3"/>
    <w:rsid w:val="006867A6"/>
    <w:rsid w:val="00686851"/>
    <w:rsid w:val="006868C0"/>
    <w:rsid w:val="00687C53"/>
    <w:rsid w:val="006912DA"/>
    <w:rsid w:val="006928E0"/>
    <w:rsid w:val="00692DA8"/>
    <w:rsid w:val="00693415"/>
    <w:rsid w:val="00694AAE"/>
    <w:rsid w:val="00695BE5"/>
    <w:rsid w:val="0069643C"/>
    <w:rsid w:val="006979BF"/>
    <w:rsid w:val="00697E9A"/>
    <w:rsid w:val="006A281F"/>
    <w:rsid w:val="006A61E8"/>
    <w:rsid w:val="006B48DA"/>
    <w:rsid w:val="006B5212"/>
    <w:rsid w:val="006B7EE6"/>
    <w:rsid w:val="006C2017"/>
    <w:rsid w:val="006C316B"/>
    <w:rsid w:val="006C327F"/>
    <w:rsid w:val="006C35DB"/>
    <w:rsid w:val="006C3739"/>
    <w:rsid w:val="006C3DAC"/>
    <w:rsid w:val="006C5785"/>
    <w:rsid w:val="006C57D3"/>
    <w:rsid w:val="006C6F1E"/>
    <w:rsid w:val="006C7204"/>
    <w:rsid w:val="006C76A5"/>
    <w:rsid w:val="006D1E24"/>
    <w:rsid w:val="006D2544"/>
    <w:rsid w:val="006D3574"/>
    <w:rsid w:val="006D3969"/>
    <w:rsid w:val="006D73B0"/>
    <w:rsid w:val="006E4787"/>
    <w:rsid w:val="006E4FF8"/>
    <w:rsid w:val="006F0080"/>
    <w:rsid w:val="006F2060"/>
    <w:rsid w:val="006F698A"/>
    <w:rsid w:val="006F702F"/>
    <w:rsid w:val="006F79E9"/>
    <w:rsid w:val="00701E8C"/>
    <w:rsid w:val="00704F0D"/>
    <w:rsid w:val="0070651A"/>
    <w:rsid w:val="007076CD"/>
    <w:rsid w:val="00711072"/>
    <w:rsid w:val="007116E4"/>
    <w:rsid w:val="00711852"/>
    <w:rsid w:val="00712048"/>
    <w:rsid w:val="00712B4E"/>
    <w:rsid w:val="00714CAB"/>
    <w:rsid w:val="00714DD9"/>
    <w:rsid w:val="00714F6F"/>
    <w:rsid w:val="007207A0"/>
    <w:rsid w:val="007218C3"/>
    <w:rsid w:val="007243F8"/>
    <w:rsid w:val="00730D7E"/>
    <w:rsid w:val="00732D8D"/>
    <w:rsid w:val="00732E10"/>
    <w:rsid w:val="007341CF"/>
    <w:rsid w:val="0073456F"/>
    <w:rsid w:val="0074105B"/>
    <w:rsid w:val="00741DD5"/>
    <w:rsid w:val="00743CFC"/>
    <w:rsid w:val="00746EE9"/>
    <w:rsid w:val="00747395"/>
    <w:rsid w:val="00750D35"/>
    <w:rsid w:val="00751AE2"/>
    <w:rsid w:val="00753151"/>
    <w:rsid w:val="00753505"/>
    <w:rsid w:val="0075432D"/>
    <w:rsid w:val="0075594E"/>
    <w:rsid w:val="0076103F"/>
    <w:rsid w:val="00761B5B"/>
    <w:rsid w:val="0076273A"/>
    <w:rsid w:val="00763061"/>
    <w:rsid w:val="00766B60"/>
    <w:rsid w:val="007711A9"/>
    <w:rsid w:val="007716B6"/>
    <w:rsid w:val="00771F86"/>
    <w:rsid w:val="007728A2"/>
    <w:rsid w:val="007744AD"/>
    <w:rsid w:val="00774C21"/>
    <w:rsid w:val="0078188A"/>
    <w:rsid w:val="00782FEE"/>
    <w:rsid w:val="00783E69"/>
    <w:rsid w:val="00786D9E"/>
    <w:rsid w:val="007877D5"/>
    <w:rsid w:val="00791CFD"/>
    <w:rsid w:val="0079257B"/>
    <w:rsid w:val="007929B4"/>
    <w:rsid w:val="00796CCB"/>
    <w:rsid w:val="007A1A6B"/>
    <w:rsid w:val="007A1A9F"/>
    <w:rsid w:val="007A361F"/>
    <w:rsid w:val="007A4AA7"/>
    <w:rsid w:val="007A5619"/>
    <w:rsid w:val="007A5F97"/>
    <w:rsid w:val="007A66C1"/>
    <w:rsid w:val="007A6AE8"/>
    <w:rsid w:val="007A75FE"/>
    <w:rsid w:val="007A78A8"/>
    <w:rsid w:val="007B0491"/>
    <w:rsid w:val="007B057B"/>
    <w:rsid w:val="007B3149"/>
    <w:rsid w:val="007B5024"/>
    <w:rsid w:val="007B5036"/>
    <w:rsid w:val="007B5D33"/>
    <w:rsid w:val="007B6419"/>
    <w:rsid w:val="007B703A"/>
    <w:rsid w:val="007B7131"/>
    <w:rsid w:val="007C07A8"/>
    <w:rsid w:val="007C3369"/>
    <w:rsid w:val="007C4A06"/>
    <w:rsid w:val="007C4C1C"/>
    <w:rsid w:val="007C7480"/>
    <w:rsid w:val="007D4699"/>
    <w:rsid w:val="007D4F2E"/>
    <w:rsid w:val="007D772E"/>
    <w:rsid w:val="007E0769"/>
    <w:rsid w:val="007E07B6"/>
    <w:rsid w:val="007E7E11"/>
    <w:rsid w:val="007F169F"/>
    <w:rsid w:val="007F306F"/>
    <w:rsid w:val="007F57BA"/>
    <w:rsid w:val="007F6996"/>
    <w:rsid w:val="0080007B"/>
    <w:rsid w:val="00800580"/>
    <w:rsid w:val="008009FF"/>
    <w:rsid w:val="0080180B"/>
    <w:rsid w:val="0080185D"/>
    <w:rsid w:val="0080277F"/>
    <w:rsid w:val="0080646B"/>
    <w:rsid w:val="00810E84"/>
    <w:rsid w:val="008163A1"/>
    <w:rsid w:val="00816614"/>
    <w:rsid w:val="00816620"/>
    <w:rsid w:val="00822871"/>
    <w:rsid w:val="00822C9E"/>
    <w:rsid w:val="0082728A"/>
    <w:rsid w:val="00830214"/>
    <w:rsid w:val="00830B76"/>
    <w:rsid w:val="00832641"/>
    <w:rsid w:val="0083474E"/>
    <w:rsid w:val="00837ECC"/>
    <w:rsid w:val="0084207A"/>
    <w:rsid w:val="008420EB"/>
    <w:rsid w:val="00843D83"/>
    <w:rsid w:val="00846062"/>
    <w:rsid w:val="0084705D"/>
    <w:rsid w:val="0085023C"/>
    <w:rsid w:val="00852484"/>
    <w:rsid w:val="00852D1A"/>
    <w:rsid w:val="00855FA8"/>
    <w:rsid w:val="00860C7B"/>
    <w:rsid w:val="00862652"/>
    <w:rsid w:val="00863311"/>
    <w:rsid w:val="00864B0D"/>
    <w:rsid w:val="00866FEA"/>
    <w:rsid w:val="008722E5"/>
    <w:rsid w:val="00873E8F"/>
    <w:rsid w:val="008741E8"/>
    <w:rsid w:val="00875D54"/>
    <w:rsid w:val="008778A2"/>
    <w:rsid w:val="0088000D"/>
    <w:rsid w:val="00880BE2"/>
    <w:rsid w:val="00880DBE"/>
    <w:rsid w:val="008837BA"/>
    <w:rsid w:val="008849BF"/>
    <w:rsid w:val="0088640C"/>
    <w:rsid w:val="00887488"/>
    <w:rsid w:val="00887F75"/>
    <w:rsid w:val="00890BCD"/>
    <w:rsid w:val="00893678"/>
    <w:rsid w:val="0089678B"/>
    <w:rsid w:val="008A1733"/>
    <w:rsid w:val="008B0613"/>
    <w:rsid w:val="008B5A0D"/>
    <w:rsid w:val="008B6145"/>
    <w:rsid w:val="008C178B"/>
    <w:rsid w:val="008C1BC7"/>
    <w:rsid w:val="008C2293"/>
    <w:rsid w:val="008C2A4D"/>
    <w:rsid w:val="008C3840"/>
    <w:rsid w:val="008C5CFE"/>
    <w:rsid w:val="008D03E0"/>
    <w:rsid w:val="008D0E03"/>
    <w:rsid w:val="008D1946"/>
    <w:rsid w:val="008D1D62"/>
    <w:rsid w:val="008D3078"/>
    <w:rsid w:val="008D48C8"/>
    <w:rsid w:val="008E00EE"/>
    <w:rsid w:val="008E3BE6"/>
    <w:rsid w:val="008F2F43"/>
    <w:rsid w:val="008F4E02"/>
    <w:rsid w:val="008F56EC"/>
    <w:rsid w:val="008F5B84"/>
    <w:rsid w:val="00900307"/>
    <w:rsid w:val="0090060E"/>
    <w:rsid w:val="00901B48"/>
    <w:rsid w:val="00902408"/>
    <w:rsid w:val="00903041"/>
    <w:rsid w:val="00905370"/>
    <w:rsid w:val="009065C8"/>
    <w:rsid w:val="009077FF"/>
    <w:rsid w:val="00911BA0"/>
    <w:rsid w:val="00911D21"/>
    <w:rsid w:val="00916E62"/>
    <w:rsid w:val="009170C8"/>
    <w:rsid w:val="0092084A"/>
    <w:rsid w:val="009304CD"/>
    <w:rsid w:val="00932FA6"/>
    <w:rsid w:val="00937277"/>
    <w:rsid w:val="00944FC0"/>
    <w:rsid w:val="00945F08"/>
    <w:rsid w:val="0094774A"/>
    <w:rsid w:val="00952287"/>
    <w:rsid w:val="00952E75"/>
    <w:rsid w:val="00953E30"/>
    <w:rsid w:val="00956143"/>
    <w:rsid w:val="00957742"/>
    <w:rsid w:val="00957C81"/>
    <w:rsid w:val="00963ED1"/>
    <w:rsid w:val="00965DEC"/>
    <w:rsid w:val="00966853"/>
    <w:rsid w:val="00966B34"/>
    <w:rsid w:val="00974FE6"/>
    <w:rsid w:val="00976D44"/>
    <w:rsid w:val="00980F02"/>
    <w:rsid w:val="00983604"/>
    <w:rsid w:val="00984F6F"/>
    <w:rsid w:val="0098572E"/>
    <w:rsid w:val="0098690A"/>
    <w:rsid w:val="00986E41"/>
    <w:rsid w:val="009876B2"/>
    <w:rsid w:val="009913FE"/>
    <w:rsid w:val="00991447"/>
    <w:rsid w:val="00992E4A"/>
    <w:rsid w:val="00994596"/>
    <w:rsid w:val="0099463C"/>
    <w:rsid w:val="00994D79"/>
    <w:rsid w:val="009A0DAC"/>
    <w:rsid w:val="009A184D"/>
    <w:rsid w:val="009A2F08"/>
    <w:rsid w:val="009A5DB0"/>
    <w:rsid w:val="009A7438"/>
    <w:rsid w:val="009B1E34"/>
    <w:rsid w:val="009B33ED"/>
    <w:rsid w:val="009B3539"/>
    <w:rsid w:val="009B6748"/>
    <w:rsid w:val="009C0737"/>
    <w:rsid w:val="009C0BC2"/>
    <w:rsid w:val="009C1319"/>
    <w:rsid w:val="009C1F9C"/>
    <w:rsid w:val="009C26A7"/>
    <w:rsid w:val="009C37E7"/>
    <w:rsid w:val="009C436E"/>
    <w:rsid w:val="009C6D08"/>
    <w:rsid w:val="009D106D"/>
    <w:rsid w:val="009D1CC4"/>
    <w:rsid w:val="009D289C"/>
    <w:rsid w:val="009D2B2D"/>
    <w:rsid w:val="009D3253"/>
    <w:rsid w:val="009D4A1E"/>
    <w:rsid w:val="009D4D93"/>
    <w:rsid w:val="009D5FDA"/>
    <w:rsid w:val="009D7270"/>
    <w:rsid w:val="009D7598"/>
    <w:rsid w:val="009E0DEA"/>
    <w:rsid w:val="009E274F"/>
    <w:rsid w:val="009E6B4E"/>
    <w:rsid w:val="009E6C25"/>
    <w:rsid w:val="009E7330"/>
    <w:rsid w:val="009F0DDF"/>
    <w:rsid w:val="009F2931"/>
    <w:rsid w:val="009F2DF8"/>
    <w:rsid w:val="009F34D1"/>
    <w:rsid w:val="009F4A4D"/>
    <w:rsid w:val="009F60E9"/>
    <w:rsid w:val="009F6275"/>
    <w:rsid w:val="009F7F8B"/>
    <w:rsid w:val="00A00023"/>
    <w:rsid w:val="00A03361"/>
    <w:rsid w:val="00A03872"/>
    <w:rsid w:val="00A03EAC"/>
    <w:rsid w:val="00A05C83"/>
    <w:rsid w:val="00A06708"/>
    <w:rsid w:val="00A0760D"/>
    <w:rsid w:val="00A14013"/>
    <w:rsid w:val="00A146D0"/>
    <w:rsid w:val="00A15649"/>
    <w:rsid w:val="00A17508"/>
    <w:rsid w:val="00A204B0"/>
    <w:rsid w:val="00A21041"/>
    <w:rsid w:val="00A21B89"/>
    <w:rsid w:val="00A238D7"/>
    <w:rsid w:val="00A240BB"/>
    <w:rsid w:val="00A24819"/>
    <w:rsid w:val="00A24B66"/>
    <w:rsid w:val="00A2705E"/>
    <w:rsid w:val="00A306E4"/>
    <w:rsid w:val="00A30FAC"/>
    <w:rsid w:val="00A3195D"/>
    <w:rsid w:val="00A31A42"/>
    <w:rsid w:val="00A321DA"/>
    <w:rsid w:val="00A32EE7"/>
    <w:rsid w:val="00A339BF"/>
    <w:rsid w:val="00A339EB"/>
    <w:rsid w:val="00A44BCB"/>
    <w:rsid w:val="00A45888"/>
    <w:rsid w:val="00A461AD"/>
    <w:rsid w:val="00A50242"/>
    <w:rsid w:val="00A50EB0"/>
    <w:rsid w:val="00A526BC"/>
    <w:rsid w:val="00A54998"/>
    <w:rsid w:val="00A613AC"/>
    <w:rsid w:val="00A6371D"/>
    <w:rsid w:val="00A63D54"/>
    <w:rsid w:val="00A65011"/>
    <w:rsid w:val="00A6565C"/>
    <w:rsid w:val="00A66FA9"/>
    <w:rsid w:val="00A70DC6"/>
    <w:rsid w:val="00A70DC8"/>
    <w:rsid w:val="00A7290C"/>
    <w:rsid w:val="00A73942"/>
    <w:rsid w:val="00A73B0D"/>
    <w:rsid w:val="00A73B72"/>
    <w:rsid w:val="00A748C4"/>
    <w:rsid w:val="00A74ADB"/>
    <w:rsid w:val="00A77C26"/>
    <w:rsid w:val="00A81304"/>
    <w:rsid w:val="00A83257"/>
    <w:rsid w:val="00A84359"/>
    <w:rsid w:val="00A84B9D"/>
    <w:rsid w:val="00A8604B"/>
    <w:rsid w:val="00A86199"/>
    <w:rsid w:val="00A86433"/>
    <w:rsid w:val="00A86B2C"/>
    <w:rsid w:val="00A925C1"/>
    <w:rsid w:val="00A931DC"/>
    <w:rsid w:val="00A960E3"/>
    <w:rsid w:val="00AA1554"/>
    <w:rsid w:val="00AA25C2"/>
    <w:rsid w:val="00AA2FC6"/>
    <w:rsid w:val="00AA3463"/>
    <w:rsid w:val="00AA3C2D"/>
    <w:rsid w:val="00AA40AD"/>
    <w:rsid w:val="00AA5221"/>
    <w:rsid w:val="00AA5754"/>
    <w:rsid w:val="00AA7105"/>
    <w:rsid w:val="00AA74A7"/>
    <w:rsid w:val="00AB47A2"/>
    <w:rsid w:val="00AB5DEF"/>
    <w:rsid w:val="00AB693A"/>
    <w:rsid w:val="00AB720C"/>
    <w:rsid w:val="00AB7B5E"/>
    <w:rsid w:val="00AC1FB6"/>
    <w:rsid w:val="00AC2066"/>
    <w:rsid w:val="00AC50FF"/>
    <w:rsid w:val="00AC529B"/>
    <w:rsid w:val="00AD1119"/>
    <w:rsid w:val="00AD1D93"/>
    <w:rsid w:val="00AD3329"/>
    <w:rsid w:val="00AD354A"/>
    <w:rsid w:val="00AD392E"/>
    <w:rsid w:val="00AD4488"/>
    <w:rsid w:val="00AD67FC"/>
    <w:rsid w:val="00AD7D70"/>
    <w:rsid w:val="00AE0207"/>
    <w:rsid w:val="00AE3FFF"/>
    <w:rsid w:val="00AF172F"/>
    <w:rsid w:val="00AF2161"/>
    <w:rsid w:val="00AF3F35"/>
    <w:rsid w:val="00AF7D5B"/>
    <w:rsid w:val="00B00D84"/>
    <w:rsid w:val="00B01958"/>
    <w:rsid w:val="00B032A1"/>
    <w:rsid w:val="00B06B80"/>
    <w:rsid w:val="00B11587"/>
    <w:rsid w:val="00B13203"/>
    <w:rsid w:val="00B13CB7"/>
    <w:rsid w:val="00B15ACE"/>
    <w:rsid w:val="00B21C42"/>
    <w:rsid w:val="00B23364"/>
    <w:rsid w:val="00B2362D"/>
    <w:rsid w:val="00B23EA6"/>
    <w:rsid w:val="00B24183"/>
    <w:rsid w:val="00B249FB"/>
    <w:rsid w:val="00B25905"/>
    <w:rsid w:val="00B27549"/>
    <w:rsid w:val="00B3411C"/>
    <w:rsid w:val="00B342EB"/>
    <w:rsid w:val="00B3659D"/>
    <w:rsid w:val="00B37948"/>
    <w:rsid w:val="00B405CE"/>
    <w:rsid w:val="00B4676F"/>
    <w:rsid w:val="00B4723C"/>
    <w:rsid w:val="00B53041"/>
    <w:rsid w:val="00B53FB6"/>
    <w:rsid w:val="00B54BA5"/>
    <w:rsid w:val="00B57170"/>
    <w:rsid w:val="00B57FC2"/>
    <w:rsid w:val="00B606C1"/>
    <w:rsid w:val="00B607F1"/>
    <w:rsid w:val="00B614B8"/>
    <w:rsid w:val="00B6581E"/>
    <w:rsid w:val="00B65A77"/>
    <w:rsid w:val="00B65D23"/>
    <w:rsid w:val="00B66093"/>
    <w:rsid w:val="00B661A1"/>
    <w:rsid w:val="00B668A7"/>
    <w:rsid w:val="00B70F37"/>
    <w:rsid w:val="00B71D6D"/>
    <w:rsid w:val="00B74869"/>
    <w:rsid w:val="00B77F15"/>
    <w:rsid w:val="00B83C6E"/>
    <w:rsid w:val="00B84269"/>
    <w:rsid w:val="00B86232"/>
    <w:rsid w:val="00B87253"/>
    <w:rsid w:val="00B92BAF"/>
    <w:rsid w:val="00B93FC6"/>
    <w:rsid w:val="00B9448A"/>
    <w:rsid w:val="00B959E5"/>
    <w:rsid w:val="00BA0B0F"/>
    <w:rsid w:val="00BA18A6"/>
    <w:rsid w:val="00BA2C08"/>
    <w:rsid w:val="00BA560E"/>
    <w:rsid w:val="00BA5662"/>
    <w:rsid w:val="00BA5874"/>
    <w:rsid w:val="00BA6128"/>
    <w:rsid w:val="00BB041A"/>
    <w:rsid w:val="00BB1691"/>
    <w:rsid w:val="00BB6429"/>
    <w:rsid w:val="00BB7CE5"/>
    <w:rsid w:val="00BC0741"/>
    <w:rsid w:val="00BC1D21"/>
    <w:rsid w:val="00BC2519"/>
    <w:rsid w:val="00BC2876"/>
    <w:rsid w:val="00BD4037"/>
    <w:rsid w:val="00BE2884"/>
    <w:rsid w:val="00BE5740"/>
    <w:rsid w:val="00BE63E9"/>
    <w:rsid w:val="00BE6936"/>
    <w:rsid w:val="00BE75CE"/>
    <w:rsid w:val="00BE769B"/>
    <w:rsid w:val="00BE78B4"/>
    <w:rsid w:val="00BF2371"/>
    <w:rsid w:val="00BF3BA8"/>
    <w:rsid w:val="00BF6455"/>
    <w:rsid w:val="00BF7A38"/>
    <w:rsid w:val="00C00EB6"/>
    <w:rsid w:val="00C0187E"/>
    <w:rsid w:val="00C10007"/>
    <w:rsid w:val="00C1235D"/>
    <w:rsid w:val="00C12D62"/>
    <w:rsid w:val="00C1455E"/>
    <w:rsid w:val="00C17336"/>
    <w:rsid w:val="00C228D1"/>
    <w:rsid w:val="00C23B89"/>
    <w:rsid w:val="00C249E9"/>
    <w:rsid w:val="00C24E26"/>
    <w:rsid w:val="00C25075"/>
    <w:rsid w:val="00C26CB0"/>
    <w:rsid w:val="00C2738A"/>
    <w:rsid w:val="00C30242"/>
    <w:rsid w:val="00C313B9"/>
    <w:rsid w:val="00C31B6E"/>
    <w:rsid w:val="00C350EB"/>
    <w:rsid w:val="00C40F7C"/>
    <w:rsid w:val="00C42520"/>
    <w:rsid w:val="00C4487F"/>
    <w:rsid w:val="00C46E3F"/>
    <w:rsid w:val="00C47153"/>
    <w:rsid w:val="00C4789D"/>
    <w:rsid w:val="00C47A25"/>
    <w:rsid w:val="00C53E65"/>
    <w:rsid w:val="00C60C4E"/>
    <w:rsid w:val="00C63A64"/>
    <w:rsid w:val="00C6586D"/>
    <w:rsid w:val="00C7007A"/>
    <w:rsid w:val="00C70909"/>
    <w:rsid w:val="00C71A39"/>
    <w:rsid w:val="00C72E98"/>
    <w:rsid w:val="00C754DB"/>
    <w:rsid w:val="00C76950"/>
    <w:rsid w:val="00C81948"/>
    <w:rsid w:val="00C823BB"/>
    <w:rsid w:val="00C8504B"/>
    <w:rsid w:val="00C855D9"/>
    <w:rsid w:val="00C91390"/>
    <w:rsid w:val="00C92FA0"/>
    <w:rsid w:val="00C94864"/>
    <w:rsid w:val="00C97925"/>
    <w:rsid w:val="00CA17DD"/>
    <w:rsid w:val="00CA2E53"/>
    <w:rsid w:val="00CA52DA"/>
    <w:rsid w:val="00CA58FB"/>
    <w:rsid w:val="00CA5C62"/>
    <w:rsid w:val="00CB109F"/>
    <w:rsid w:val="00CB5C83"/>
    <w:rsid w:val="00CC2798"/>
    <w:rsid w:val="00CC3E95"/>
    <w:rsid w:val="00CC448B"/>
    <w:rsid w:val="00CC6075"/>
    <w:rsid w:val="00CC6781"/>
    <w:rsid w:val="00CC7467"/>
    <w:rsid w:val="00CD0E17"/>
    <w:rsid w:val="00CD1B46"/>
    <w:rsid w:val="00CD31BA"/>
    <w:rsid w:val="00CD3BC0"/>
    <w:rsid w:val="00CE25F0"/>
    <w:rsid w:val="00CE31C3"/>
    <w:rsid w:val="00CE4D9B"/>
    <w:rsid w:val="00CE57A0"/>
    <w:rsid w:val="00CE5A8C"/>
    <w:rsid w:val="00CE5ABD"/>
    <w:rsid w:val="00CE5E10"/>
    <w:rsid w:val="00CE6455"/>
    <w:rsid w:val="00CE706E"/>
    <w:rsid w:val="00CF1D2E"/>
    <w:rsid w:val="00CF36EF"/>
    <w:rsid w:val="00CF3761"/>
    <w:rsid w:val="00CF55A0"/>
    <w:rsid w:val="00CF7D8C"/>
    <w:rsid w:val="00D01BC1"/>
    <w:rsid w:val="00D05260"/>
    <w:rsid w:val="00D06B19"/>
    <w:rsid w:val="00D13E87"/>
    <w:rsid w:val="00D14875"/>
    <w:rsid w:val="00D16DE3"/>
    <w:rsid w:val="00D178E8"/>
    <w:rsid w:val="00D200E4"/>
    <w:rsid w:val="00D235B2"/>
    <w:rsid w:val="00D23854"/>
    <w:rsid w:val="00D250AD"/>
    <w:rsid w:val="00D2536A"/>
    <w:rsid w:val="00D258BB"/>
    <w:rsid w:val="00D25F76"/>
    <w:rsid w:val="00D26131"/>
    <w:rsid w:val="00D3075E"/>
    <w:rsid w:val="00D30A5B"/>
    <w:rsid w:val="00D31049"/>
    <w:rsid w:val="00D346D4"/>
    <w:rsid w:val="00D36AD6"/>
    <w:rsid w:val="00D36FBF"/>
    <w:rsid w:val="00D40D44"/>
    <w:rsid w:val="00D425D7"/>
    <w:rsid w:val="00D43824"/>
    <w:rsid w:val="00D43AD9"/>
    <w:rsid w:val="00D44CBE"/>
    <w:rsid w:val="00D44D13"/>
    <w:rsid w:val="00D44D2A"/>
    <w:rsid w:val="00D45617"/>
    <w:rsid w:val="00D5014D"/>
    <w:rsid w:val="00D50760"/>
    <w:rsid w:val="00D510DA"/>
    <w:rsid w:val="00D52AF0"/>
    <w:rsid w:val="00D52E3B"/>
    <w:rsid w:val="00D53511"/>
    <w:rsid w:val="00D5753A"/>
    <w:rsid w:val="00D60859"/>
    <w:rsid w:val="00D6111F"/>
    <w:rsid w:val="00D61EEA"/>
    <w:rsid w:val="00D62B98"/>
    <w:rsid w:val="00D62CEE"/>
    <w:rsid w:val="00D6546D"/>
    <w:rsid w:val="00D65D0D"/>
    <w:rsid w:val="00D727D8"/>
    <w:rsid w:val="00D73B08"/>
    <w:rsid w:val="00D74CBB"/>
    <w:rsid w:val="00D75E7A"/>
    <w:rsid w:val="00D8104F"/>
    <w:rsid w:val="00D81EEC"/>
    <w:rsid w:val="00D829CE"/>
    <w:rsid w:val="00D87A13"/>
    <w:rsid w:val="00D87AD1"/>
    <w:rsid w:val="00D90273"/>
    <w:rsid w:val="00D9288B"/>
    <w:rsid w:val="00D95154"/>
    <w:rsid w:val="00D96A88"/>
    <w:rsid w:val="00D96C52"/>
    <w:rsid w:val="00D9750E"/>
    <w:rsid w:val="00DA0534"/>
    <w:rsid w:val="00DA45E9"/>
    <w:rsid w:val="00DA4691"/>
    <w:rsid w:val="00DA53D2"/>
    <w:rsid w:val="00DA560D"/>
    <w:rsid w:val="00DA70B4"/>
    <w:rsid w:val="00DA75C4"/>
    <w:rsid w:val="00DA7CA8"/>
    <w:rsid w:val="00DB2BC7"/>
    <w:rsid w:val="00DB312B"/>
    <w:rsid w:val="00DB337C"/>
    <w:rsid w:val="00DB6102"/>
    <w:rsid w:val="00DB6D48"/>
    <w:rsid w:val="00DB7C77"/>
    <w:rsid w:val="00DB7D9F"/>
    <w:rsid w:val="00DC057F"/>
    <w:rsid w:val="00DC12A4"/>
    <w:rsid w:val="00DC2E29"/>
    <w:rsid w:val="00DC52A8"/>
    <w:rsid w:val="00DC7815"/>
    <w:rsid w:val="00DD493C"/>
    <w:rsid w:val="00DD49A9"/>
    <w:rsid w:val="00DD4B67"/>
    <w:rsid w:val="00DD6B28"/>
    <w:rsid w:val="00DD72E5"/>
    <w:rsid w:val="00DE18A6"/>
    <w:rsid w:val="00DE33B3"/>
    <w:rsid w:val="00DE763A"/>
    <w:rsid w:val="00DE7B53"/>
    <w:rsid w:val="00DF2AE1"/>
    <w:rsid w:val="00DF2B48"/>
    <w:rsid w:val="00DF2C5A"/>
    <w:rsid w:val="00DF4333"/>
    <w:rsid w:val="00DF6A02"/>
    <w:rsid w:val="00E01EFE"/>
    <w:rsid w:val="00E05491"/>
    <w:rsid w:val="00E06598"/>
    <w:rsid w:val="00E067A6"/>
    <w:rsid w:val="00E1015E"/>
    <w:rsid w:val="00E12100"/>
    <w:rsid w:val="00E128C3"/>
    <w:rsid w:val="00E139FA"/>
    <w:rsid w:val="00E15B41"/>
    <w:rsid w:val="00E161D2"/>
    <w:rsid w:val="00E169F4"/>
    <w:rsid w:val="00E16F9E"/>
    <w:rsid w:val="00E228B8"/>
    <w:rsid w:val="00E26288"/>
    <w:rsid w:val="00E30389"/>
    <w:rsid w:val="00E32226"/>
    <w:rsid w:val="00E438B9"/>
    <w:rsid w:val="00E44823"/>
    <w:rsid w:val="00E50C51"/>
    <w:rsid w:val="00E545E4"/>
    <w:rsid w:val="00E60AA3"/>
    <w:rsid w:val="00E61D18"/>
    <w:rsid w:val="00E61EC7"/>
    <w:rsid w:val="00E63CF3"/>
    <w:rsid w:val="00E64A75"/>
    <w:rsid w:val="00E6516A"/>
    <w:rsid w:val="00E658FC"/>
    <w:rsid w:val="00E67E9F"/>
    <w:rsid w:val="00E67F84"/>
    <w:rsid w:val="00E70EA2"/>
    <w:rsid w:val="00E715FF"/>
    <w:rsid w:val="00E71B79"/>
    <w:rsid w:val="00E71FAB"/>
    <w:rsid w:val="00E72CEC"/>
    <w:rsid w:val="00E76ADB"/>
    <w:rsid w:val="00E76EC2"/>
    <w:rsid w:val="00E8015D"/>
    <w:rsid w:val="00E83653"/>
    <w:rsid w:val="00E855CC"/>
    <w:rsid w:val="00E85BEA"/>
    <w:rsid w:val="00E8697F"/>
    <w:rsid w:val="00E90D5D"/>
    <w:rsid w:val="00E91E2D"/>
    <w:rsid w:val="00E95DFA"/>
    <w:rsid w:val="00EA1279"/>
    <w:rsid w:val="00EA1457"/>
    <w:rsid w:val="00EA30A6"/>
    <w:rsid w:val="00EA4E24"/>
    <w:rsid w:val="00EA69B6"/>
    <w:rsid w:val="00EB1364"/>
    <w:rsid w:val="00EB273D"/>
    <w:rsid w:val="00EB418B"/>
    <w:rsid w:val="00EB48A8"/>
    <w:rsid w:val="00EB5E79"/>
    <w:rsid w:val="00EB6F1B"/>
    <w:rsid w:val="00EC01A9"/>
    <w:rsid w:val="00EC30CC"/>
    <w:rsid w:val="00EC3688"/>
    <w:rsid w:val="00EC53F4"/>
    <w:rsid w:val="00EC5E85"/>
    <w:rsid w:val="00EC604A"/>
    <w:rsid w:val="00EC7E71"/>
    <w:rsid w:val="00ED21E7"/>
    <w:rsid w:val="00ED3481"/>
    <w:rsid w:val="00ED646E"/>
    <w:rsid w:val="00ED741E"/>
    <w:rsid w:val="00EE0AB3"/>
    <w:rsid w:val="00EE2311"/>
    <w:rsid w:val="00EE27EF"/>
    <w:rsid w:val="00EE33D7"/>
    <w:rsid w:val="00EE775F"/>
    <w:rsid w:val="00EF422C"/>
    <w:rsid w:val="00EF6038"/>
    <w:rsid w:val="00EF763F"/>
    <w:rsid w:val="00EF7B03"/>
    <w:rsid w:val="00F02B89"/>
    <w:rsid w:val="00F07504"/>
    <w:rsid w:val="00F07567"/>
    <w:rsid w:val="00F10354"/>
    <w:rsid w:val="00F16D7B"/>
    <w:rsid w:val="00F215D2"/>
    <w:rsid w:val="00F2262D"/>
    <w:rsid w:val="00F2273E"/>
    <w:rsid w:val="00F27207"/>
    <w:rsid w:val="00F3060C"/>
    <w:rsid w:val="00F3188B"/>
    <w:rsid w:val="00F32638"/>
    <w:rsid w:val="00F346A3"/>
    <w:rsid w:val="00F40B5B"/>
    <w:rsid w:val="00F417CB"/>
    <w:rsid w:val="00F427FC"/>
    <w:rsid w:val="00F42B59"/>
    <w:rsid w:val="00F43B80"/>
    <w:rsid w:val="00F449FC"/>
    <w:rsid w:val="00F44D3B"/>
    <w:rsid w:val="00F500B1"/>
    <w:rsid w:val="00F50D18"/>
    <w:rsid w:val="00F511FC"/>
    <w:rsid w:val="00F513DD"/>
    <w:rsid w:val="00F53566"/>
    <w:rsid w:val="00F54532"/>
    <w:rsid w:val="00F5458A"/>
    <w:rsid w:val="00F54B0F"/>
    <w:rsid w:val="00F54CE3"/>
    <w:rsid w:val="00F6189B"/>
    <w:rsid w:val="00F62DDE"/>
    <w:rsid w:val="00F63C70"/>
    <w:rsid w:val="00F660DD"/>
    <w:rsid w:val="00F702DD"/>
    <w:rsid w:val="00F73406"/>
    <w:rsid w:val="00F767DF"/>
    <w:rsid w:val="00F76C94"/>
    <w:rsid w:val="00F84219"/>
    <w:rsid w:val="00F8506F"/>
    <w:rsid w:val="00F866A8"/>
    <w:rsid w:val="00F92204"/>
    <w:rsid w:val="00F938B4"/>
    <w:rsid w:val="00F949AF"/>
    <w:rsid w:val="00F94C14"/>
    <w:rsid w:val="00FA0183"/>
    <w:rsid w:val="00FA14C0"/>
    <w:rsid w:val="00FA3154"/>
    <w:rsid w:val="00FA5F16"/>
    <w:rsid w:val="00FB32C2"/>
    <w:rsid w:val="00FB5B3F"/>
    <w:rsid w:val="00FB7358"/>
    <w:rsid w:val="00FC0422"/>
    <w:rsid w:val="00FC22A6"/>
    <w:rsid w:val="00FC3C97"/>
    <w:rsid w:val="00FC7955"/>
    <w:rsid w:val="00FD09CF"/>
    <w:rsid w:val="00FD1947"/>
    <w:rsid w:val="00FD196D"/>
    <w:rsid w:val="00FD1D94"/>
    <w:rsid w:val="00FD50CA"/>
    <w:rsid w:val="00FD6A18"/>
    <w:rsid w:val="00FE005E"/>
    <w:rsid w:val="00FE1755"/>
    <w:rsid w:val="00FE1B91"/>
    <w:rsid w:val="00FE2B7D"/>
    <w:rsid w:val="00FE6B12"/>
    <w:rsid w:val="00FE780D"/>
    <w:rsid w:val="00FE7D09"/>
    <w:rsid w:val="00FF424C"/>
    <w:rsid w:val="00FF4DE0"/>
    <w:rsid w:val="00FF6344"/>
    <w:rsid w:val="00FF64F2"/>
    <w:rsid w:val="00FF6C7B"/>
    <w:rsid w:val="00FF74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footer" w:uiPriority="0"/>
    <w:lsdException w:name="caption" w:uiPriority="35" w:qFormat="1"/>
    <w:lsdException w:name="page number" w:uiPriority="0"/>
    <w:lsdException w:name="List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Date" w:uiPriority="0"/>
    <w:lsdException w:name="Body Text Indent 2" w:uiPriority="0"/>
    <w:lsdException w:name="Body Text Indent 3" w:uiPriority="0"/>
    <w:lsdException w:name="Hyperlink" w:qFormat="1"/>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6D1E24"/>
    <w:pPr>
      <w:widowControl w:val="0"/>
      <w:jc w:val="both"/>
    </w:pPr>
    <w:rPr>
      <w:rFonts w:ascii="Times New Roman" w:eastAsia="宋体" w:hAnsi="Times New Roman" w:cs="Times New Roman"/>
      <w:szCs w:val="24"/>
    </w:rPr>
  </w:style>
  <w:style w:type="paragraph" w:styleId="1">
    <w:name w:val="heading 1"/>
    <w:basedOn w:val="a1"/>
    <w:next w:val="a1"/>
    <w:link w:val="1Char"/>
    <w:qFormat/>
    <w:rsid w:val="006D1E24"/>
    <w:pPr>
      <w:keepNext/>
      <w:keepLines/>
      <w:spacing w:before="340" w:after="330" w:line="578" w:lineRule="auto"/>
      <w:outlineLvl w:val="0"/>
    </w:pPr>
    <w:rPr>
      <w:b/>
      <w:bCs/>
      <w:kern w:val="44"/>
      <w:sz w:val="44"/>
      <w:szCs w:val="44"/>
    </w:rPr>
  </w:style>
  <w:style w:type="paragraph" w:styleId="2">
    <w:name w:val="heading 2"/>
    <w:basedOn w:val="a1"/>
    <w:next w:val="a1"/>
    <w:link w:val="2Char"/>
    <w:uiPriority w:val="9"/>
    <w:qFormat/>
    <w:rsid w:val="006D1E24"/>
    <w:pPr>
      <w:keepNext/>
      <w:keepLines/>
      <w:spacing w:before="260" w:after="260" w:line="416" w:lineRule="auto"/>
      <w:outlineLvl w:val="1"/>
    </w:pPr>
    <w:rPr>
      <w:rFonts w:ascii="Arial" w:eastAsia="黑体" w:hAnsi="Arial"/>
      <w:b/>
      <w:bCs/>
      <w:sz w:val="32"/>
      <w:szCs w:val="32"/>
    </w:rPr>
  </w:style>
  <w:style w:type="paragraph" w:styleId="3">
    <w:name w:val="heading 3"/>
    <w:basedOn w:val="a1"/>
    <w:next w:val="a2"/>
    <w:link w:val="3Char"/>
    <w:qFormat/>
    <w:rsid w:val="006D1E24"/>
    <w:pPr>
      <w:keepNext/>
      <w:keepLines/>
      <w:autoSpaceDE w:val="0"/>
      <w:autoSpaceDN w:val="0"/>
      <w:adjustRightInd w:val="0"/>
      <w:spacing w:before="120" w:after="120" w:line="416" w:lineRule="atLeast"/>
      <w:outlineLvl w:val="2"/>
    </w:pPr>
    <w:rPr>
      <w:rFonts w:ascii="黑体" w:eastAsia="黑体"/>
      <w:kern w:val="0"/>
      <w:sz w:val="28"/>
      <w:szCs w:val="20"/>
    </w:rPr>
  </w:style>
  <w:style w:type="paragraph" w:styleId="4">
    <w:name w:val="heading 4"/>
    <w:basedOn w:val="a1"/>
    <w:next w:val="a1"/>
    <w:link w:val="4Char"/>
    <w:qFormat/>
    <w:rsid w:val="006D1E24"/>
    <w:pPr>
      <w:keepNext/>
      <w:outlineLvl w:val="3"/>
    </w:pPr>
    <w:rPr>
      <w:sz w:val="28"/>
      <w:szCs w:val="20"/>
    </w:rPr>
  </w:style>
  <w:style w:type="paragraph" w:styleId="5">
    <w:name w:val="heading 5"/>
    <w:basedOn w:val="a1"/>
    <w:next w:val="a1"/>
    <w:link w:val="5Char"/>
    <w:qFormat/>
    <w:rsid w:val="006D1E24"/>
    <w:pPr>
      <w:keepNext/>
      <w:keepLines/>
      <w:spacing w:before="280" w:after="290" w:line="376" w:lineRule="auto"/>
      <w:outlineLvl w:val="4"/>
    </w:pPr>
    <w:rPr>
      <w:b/>
      <w:bCs/>
      <w:sz w:val="28"/>
      <w:szCs w:val="28"/>
    </w:rPr>
  </w:style>
  <w:style w:type="paragraph" w:styleId="6">
    <w:name w:val="heading 6"/>
    <w:basedOn w:val="a1"/>
    <w:next w:val="a1"/>
    <w:link w:val="6Char"/>
    <w:qFormat/>
    <w:rsid w:val="006D1E24"/>
    <w:pPr>
      <w:keepNext/>
      <w:keepLines/>
      <w:spacing w:before="240" w:after="64" w:line="320" w:lineRule="auto"/>
      <w:outlineLvl w:val="5"/>
    </w:pPr>
    <w:rPr>
      <w:rFonts w:ascii="Arial" w:eastAsia="黑体" w:hAnsi="Arial"/>
      <w:b/>
      <w:bCs/>
      <w:sz w:val="24"/>
    </w:rPr>
  </w:style>
  <w:style w:type="paragraph" w:styleId="7">
    <w:name w:val="heading 7"/>
    <w:basedOn w:val="a1"/>
    <w:next w:val="a1"/>
    <w:link w:val="7Char"/>
    <w:qFormat/>
    <w:rsid w:val="006D1E24"/>
    <w:pPr>
      <w:keepNext/>
      <w:keepLines/>
      <w:spacing w:before="240" w:after="64" w:line="320" w:lineRule="auto"/>
      <w:outlineLvl w:val="6"/>
    </w:pPr>
    <w:rPr>
      <w:b/>
      <w:bCs/>
      <w:sz w:val="24"/>
    </w:rPr>
  </w:style>
  <w:style w:type="paragraph" w:styleId="8">
    <w:name w:val="heading 8"/>
    <w:basedOn w:val="a1"/>
    <w:next w:val="a1"/>
    <w:link w:val="8Char"/>
    <w:qFormat/>
    <w:rsid w:val="006D1E24"/>
    <w:pPr>
      <w:keepNext/>
      <w:keepLines/>
      <w:spacing w:before="240" w:after="64" w:line="320" w:lineRule="auto"/>
      <w:outlineLvl w:val="7"/>
    </w:pPr>
    <w:rPr>
      <w:rFonts w:ascii="Arial" w:eastAsia="黑体" w:hAnsi="Arial"/>
      <w:sz w:val="24"/>
    </w:rPr>
  </w:style>
  <w:style w:type="paragraph" w:styleId="9">
    <w:name w:val="heading 9"/>
    <w:basedOn w:val="a1"/>
    <w:next w:val="a1"/>
    <w:link w:val="9Char"/>
    <w:qFormat/>
    <w:rsid w:val="006D1E24"/>
    <w:pPr>
      <w:keepNext/>
      <w:keepLines/>
      <w:spacing w:before="240" w:after="64" w:line="320" w:lineRule="auto"/>
      <w:outlineLvl w:val="8"/>
    </w:pPr>
    <w:rPr>
      <w:rFonts w:ascii="Arial" w:eastAsia="黑体" w:hAnsi="Arial"/>
      <w:szCs w:val="21"/>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10">
    <w:name w:val="toc 1"/>
    <w:basedOn w:val="a1"/>
    <w:next w:val="a1"/>
    <w:autoRedefine/>
    <w:uiPriority w:val="39"/>
    <w:qFormat/>
    <w:rsid w:val="001E0048"/>
    <w:pPr>
      <w:tabs>
        <w:tab w:val="left" w:pos="567"/>
        <w:tab w:val="left" w:pos="709"/>
        <w:tab w:val="right" w:leader="dot" w:pos="8505"/>
      </w:tabs>
      <w:snapToGrid w:val="0"/>
      <w:spacing w:line="440" w:lineRule="exact"/>
      <w:jc w:val="left"/>
    </w:pPr>
    <w:rPr>
      <w:rFonts w:ascii="宋体" w:hAnsi="宋体"/>
      <w:noProof/>
    </w:rPr>
  </w:style>
  <w:style w:type="paragraph" w:customStyle="1" w:styleId="bt1bt1">
    <w:name w:val="bt1bt1"/>
    <w:basedOn w:val="1"/>
    <w:rsid w:val="006D1E24"/>
    <w:pPr>
      <w:spacing w:line="240" w:lineRule="auto"/>
      <w:jc w:val="center"/>
    </w:pPr>
    <w:rPr>
      <w:rFonts w:ascii="黑体" w:eastAsia="黑体"/>
      <w:b w:val="0"/>
      <w:sz w:val="36"/>
      <w:szCs w:val="36"/>
    </w:rPr>
  </w:style>
  <w:style w:type="paragraph" w:styleId="a6">
    <w:name w:val="List Paragraph"/>
    <w:aliases w:val="style2,List,符号列表,符号1.1（天云科技）,列出段落-正文,lp1,·ûºÅÁÐ±í,¡¤?o?¨¢D¡À¨ª,?¡è?o?¡§¡éD?¨¤¡§a,??¨¨?o??¡ì?¨¦D?¡§¡è?¡ìa,??¡§¡§?o???¨¬?¡§|D??¡ì?¨¨??¨¬a,???¡ì?¡ì?o???¡§???¡ì|D???¨¬?¡§¡§??¡§?a,????¨¬??¨¬?o????¡ì????¨¬|D???¡§???¡ì?¡ì???¡ì?a,List Paragraph11,列表正文,段落"/>
    <w:basedOn w:val="a1"/>
    <w:link w:val="Char"/>
    <w:uiPriority w:val="34"/>
    <w:unhideWhenUsed/>
    <w:qFormat/>
    <w:rsid w:val="006D1E24"/>
    <w:pPr>
      <w:ind w:firstLineChars="200" w:firstLine="420"/>
    </w:pPr>
  </w:style>
  <w:style w:type="character" w:customStyle="1" w:styleId="1Char">
    <w:name w:val="标题 1 Char"/>
    <w:basedOn w:val="a3"/>
    <w:link w:val="1"/>
    <w:rsid w:val="006D1E24"/>
    <w:rPr>
      <w:rFonts w:ascii="Times New Roman" w:eastAsia="宋体" w:hAnsi="Times New Roman" w:cs="Times New Roman"/>
      <w:b/>
      <w:bCs/>
      <w:kern w:val="44"/>
      <w:sz w:val="44"/>
      <w:szCs w:val="44"/>
    </w:rPr>
  </w:style>
  <w:style w:type="paragraph" w:styleId="20">
    <w:name w:val="toc 2"/>
    <w:basedOn w:val="a1"/>
    <w:next w:val="a1"/>
    <w:autoRedefine/>
    <w:uiPriority w:val="39"/>
    <w:qFormat/>
    <w:rsid w:val="000F6AD7"/>
    <w:pPr>
      <w:tabs>
        <w:tab w:val="left" w:pos="567"/>
        <w:tab w:val="right" w:leader="dot" w:pos="8505"/>
        <w:tab w:val="right" w:leader="dot" w:pos="9628"/>
      </w:tabs>
      <w:spacing w:line="440" w:lineRule="exact"/>
    </w:pPr>
  </w:style>
  <w:style w:type="character" w:styleId="a7">
    <w:name w:val="Hyperlink"/>
    <w:uiPriority w:val="99"/>
    <w:qFormat/>
    <w:rsid w:val="006D1E24"/>
    <w:rPr>
      <w:color w:val="0000FF"/>
      <w:u w:val="single"/>
    </w:rPr>
  </w:style>
  <w:style w:type="paragraph" w:styleId="a8">
    <w:name w:val="Balloon Text"/>
    <w:basedOn w:val="a1"/>
    <w:link w:val="Char0"/>
    <w:semiHidden/>
    <w:unhideWhenUsed/>
    <w:rsid w:val="006D1E24"/>
    <w:rPr>
      <w:sz w:val="18"/>
      <w:szCs w:val="18"/>
    </w:rPr>
  </w:style>
  <w:style w:type="character" w:customStyle="1" w:styleId="Char0">
    <w:name w:val="批注框文本 Char"/>
    <w:basedOn w:val="a3"/>
    <w:link w:val="a8"/>
    <w:semiHidden/>
    <w:rsid w:val="006D1E24"/>
    <w:rPr>
      <w:rFonts w:ascii="Times New Roman" w:eastAsia="宋体" w:hAnsi="Times New Roman" w:cs="Times New Roman"/>
      <w:sz w:val="18"/>
      <w:szCs w:val="18"/>
    </w:rPr>
  </w:style>
  <w:style w:type="paragraph" w:styleId="TOC">
    <w:name w:val="TOC Heading"/>
    <w:basedOn w:val="1"/>
    <w:next w:val="a1"/>
    <w:uiPriority w:val="39"/>
    <w:semiHidden/>
    <w:unhideWhenUsed/>
    <w:qFormat/>
    <w:rsid w:val="006D1E24"/>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30">
    <w:name w:val="toc 3"/>
    <w:basedOn w:val="a1"/>
    <w:next w:val="a1"/>
    <w:autoRedefine/>
    <w:uiPriority w:val="39"/>
    <w:unhideWhenUsed/>
    <w:qFormat/>
    <w:rsid w:val="006D1E24"/>
    <w:pPr>
      <w:widowControl/>
      <w:snapToGrid w:val="0"/>
      <w:spacing w:line="440" w:lineRule="exact"/>
      <w:ind w:left="442"/>
      <w:jc w:val="left"/>
    </w:pPr>
    <w:rPr>
      <w:rFonts w:asciiTheme="minorHAnsi" w:hAnsiTheme="minorHAnsi" w:cstheme="minorBidi"/>
      <w:kern w:val="0"/>
      <w:szCs w:val="22"/>
    </w:rPr>
  </w:style>
  <w:style w:type="character" w:customStyle="1" w:styleId="2Char">
    <w:name w:val="标题 2 Char"/>
    <w:basedOn w:val="a3"/>
    <w:link w:val="2"/>
    <w:uiPriority w:val="9"/>
    <w:rsid w:val="006D1E24"/>
    <w:rPr>
      <w:rFonts w:ascii="Arial" w:eastAsia="黑体" w:hAnsi="Arial" w:cs="Times New Roman"/>
      <w:b/>
      <w:bCs/>
      <w:sz w:val="32"/>
      <w:szCs w:val="32"/>
    </w:rPr>
  </w:style>
  <w:style w:type="character" w:customStyle="1" w:styleId="3Char">
    <w:name w:val="标题 3 Char"/>
    <w:basedOn w:val="a3"/>
    <w:link w:val="3"/>
    <w:rsid w:val="006D1E24"/>
    <w:rPr>
      <w:rFonts w:ascii="黑体" w:eastAsia="黑体" w:hAnsi="Times New Roman" w:cs="Times New Roman"/>
      <w:kern w:val="0"/>
      <w:sz w:val="28"/>
      <w:szCs w:val="20"/>
    </w:rPr>
  </w:style>
  <w:style w:type="character" w:customStyle="1" w:styleId="4Char">
    <w:name w:val="标题 4 Char"/>
    <w:basedOn w:val="a3"/>
    <w:link w:val="4"/>
    <w:rsid w:val="006D1E24"/>
    <w:rPr>
      <w:rFonts w:ascii="Times New Roman" w:eastAsia="宋体" w:hAnsi="Times New Roman" w:cs="Times New Roman"/>
      <w:sz w:val="28"/>
      <w:szCs w:val="20"/>
    </w:rPr>
  </w:style>
  <w:style w:type="character" w:customStyle="1" w:styleId="5Char">
    <w:name w:val="标题 5 Char"/>
    <w:basedOn w:val="a3"/>
    <w:link w:val="5"/>
    <w:rsid w:val="006D1E24"/>
    <w:rPr>
      <w:rFonts w:ascii="Times New Roman" w:eastAsia="宋体" w:hAnsi="Times New Roman" w:cs="Times New Roman"/>
      <w:b/>
      <w:bCs/>
      <w:sz w:val="28"/>
      <w:szCs w:val="28"/>
    </w:rPr>
  </w:style>
  <w:style w:type="character" w:customStyle="1" w:styleId="6Char">
    <w:name w:val="标题 6 Char"/>
    <w:basedOn w:val="a3"/>
    <w:link w:val="6"/>
    <w:rsid w:val="006D1E24"/>
    <w:rPr>
      <w:rFonts w:ascii="Arial" w:eastAsia="黑体" w:hAnsi="Arial" w:cs="Times New Roman"/>
      <w:b/>
      <w:bCs/>
      <w:sz w:val="24"/>
      <w:szCs w:val="24"/>
    </w:rPr>
  </w:style>
  <w:style w:type="character" w:customStyle="1" w:styleId="7Char">
    <w:name w:val="标题 7 Char"/>
    <w:basedOn w:val="a3"/>
    <w:link w:val="7"/>
    <w:rsid w:val="006D1E24"/>
    <w:rPr>
      <w:rFonts w:ascii="Times New Roman" w:eastAsia="宋体" w:hAnsi="Times New Roman" w:cs="Times New Roman"/>
      <w:b/>
      <w:bCs/>
      <w:sz w:val="24"/>
      <w:szCs w:val="24"/>
    </w:rPr>
  </w:style>
  <w:style w:type="character" w:customStyle="1" w:styleId="8Char">
    <w:name w:val="标题 8 Char"/>
    <w:basedOn w:val="a3"/>
    <w:link w:val="8"/>
    <w:rsid w:val="006D1E24"/>
    <w:rPr>
      <w:rFonts w:ascii="Arial" w:eastAsia="黑体" w:hAnsi="Arial" w:cs="Times New Roman"/>
      <w:sz w:val="24"/>
      <w:szCs w:val="24"/>
    </w:rPr>
  </w:style>
  <w:style w:type="character" w:customStyle="1" w:styleId="9Char">
    <w:name w:val="标题 9 Char"/>
    <w:basedOn w:val="a3"/>
    <w:link w:val="9"/>
    <w:rsid w:val="006D1E24"/>
    <w:rPr>
      <w:rFonts w:ascii="Arial" w:eastAsia="黑体" w:hAnsi="Arial" w:cs="Times New Roman"/>
      <w:szCs w:val="21"/>
    </w:rPr>
  </w:style>
  <w:style w:type="paragraph" w:styleId="a9">
    <w:name w:val="header"/>
    <w:basedOn w:val="a1"/>
    <w:link w:val="Char1"/>
    <w:uiPriority w:val="99"/>
    <w:unhideWhenUsed/>
    <w:rsid w:val="006D1E24"/>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3"/>
    <w:link w:val="a9"/>
    <w:uiPriority w:val="99"/>
    <w:rsid w:val="006D1E24"/>
    <w:rPr>
      <w:rFonts w:ascii="Times New Roman" w:eastAsia="宋体" w:hAnsi="Times New Roman" w:cs="Times New Roman"/>
      <w:sz w:val="18"/>
      <w:szCs w:val="18"/>
    </w:rPr>
  </w:style>
  <w:style w:type="paragraph" w:styleId="aa">
    <w:name w:val="footer"/>
    <w:basedOn w:val="a1"/>
    <w:link w:val="Char2"/>
    <w:unhideWhenUsed/>
    <w:rsid w:val="006D1E24"/>
    <w:pPr>
      <w:tabs>
        <w:tab w:val="center" w:pos="4153"/>
        <w:tab w:val="right" w:pos="8306"/>
      </w:tabs>
      <w:snapToGrid w:val="0"/>
      <w:jc w:val="left"/>
    </w:pPr>
    <w:rPr>
      <w:sz w:val="18"/>
      <w:szCs w:val="18"/>
    </w:rPr>
  </w:style>
  <w:style w:type="character" w:customStyle="1" w:styleId="Char2">
    <w:name w:val="页脚 Char"/>
    <w:basedOn w:val="a3"/>
    <w:link w:val="aa"/>
    <w:uiPriority w:val="99"/>
    <w:rsid w:val="006D1E24"/>
    <w:rPr>
      <w:rFonts w:ascii="Times New Roman" w:eastAsia="宋体" w:hAnsi="Times New Roman" w:cs="Times New Roman"/>
      <w:sz w:val="18"/>
      <w:szCs w:val="18"/>
    </w:rPr>
  </w:style>
  <w:style w:type="paragraph" w:styleId="a2">
    <w:name w:val="Normal Indent"/>
    <w:basedOn w:val="a1"/>
    <w:uiPriority w:val="99"/>
    <w:rsid w:val="006D1E24"/>
    <w:pPr>
      <w:autoSpaceDE w:val="0"/>
      <w:autoSpaceDN w:val="0"/>
      <w:adjustRightInd w:val="0"/>
      <w:spacing w:line="315" w:lineRule="atLeast"/>
      <w:ind w:firstLine="420"/>
      <w:jc w:val="left"/>
    </w:pPr>
    <w:rPr>
      <w:rFonts w:ascii="楷体_GB2312" w:eastAsia="楷体_GB2312"/>
      <w:kern w:val="0"/>
      <w:sz w:val="28"/>
      <w:szCs w:val="20"/>
    </w:rPr>
  </w:style>
  <w:style w:type="paragraph" w:styleId="ab">
    <w:name w:val="annotation text"/>
    <w:basedOn w:val="a1"/>
    <w:link w:val="Char3"/>
    <w:unhideWhenUsed/>
    <w:rsid w:val="006D1E24"/>
    <w:pPr>
      <w:jc w:val="left"/>
    </w:pPr>
  </w:style>
  <w:style w:type="character" w:customStyle="1" w:styleId="Char3">
    <w:name w:val="批注文字 Char"/>
    <w:basedOn w:val="a3"/>
    <w:link w:val="ab"/>
    <w:uiPriority w:val="99"/>
    <w:rsid w:val="006D1E24"/>
    <w:rPr>
      <w:rFonts w:ascii="Times New Roman" w:eastAsia="宋体" w:hAnsi="Times New Roman" w:cs="Times New Roman"/>
      <w:szCs w:val="24"/>
    </w:rPr>
  </w:style>
  <w:style w:type="paragraph" w:styleId="ac">
    <w:name w:val="annotation subject"/>
    <w:basedOn w:val="ab"/>
    <w:next w:val="ab"/>
    <w:link w:val="Char4"/>
    <w:semiHidden/>
    <w:rsid w:val="006D1E24"/>
    <w:rPr>
      <w:b/>
      <w:bCs/>
      <w:szCs w:val="20"/>
    </w:rPr>
  </w:style>
  <w:style w:type="character" w:customStyle="1" w:styleId="Char4">
    <w:name w:val="批注主题 Char"/>
    <w:basedOn w:val="Char3"/>
    <w:link w:val="ac"/>
    <w:semiHidden/>
    <w:rsid w:val="006D1E24"/>
    <w:rPr>
      <w:rFonts w:ascii="Times New Roman" w:eastAsia="宋体" w:hAnsi="Times New Roman" w:cs="Times New Roman"/>
      <w:b/>
      <w:bCs/>
      <w:szCs w:val="20"/>
    </w:rPr>
  </w:style>
  <w:style w:type="paragraph" w:styleId="70">
    <w:name w:val="toc 7"/>
    <w:basedOn w:val="a1"/>
    <w:next w:val="a1"/>
    <w:uiPriority w:val="39"/>
    <w:unhideWhenUsed/>
    <w:rsid w:val="006D1E24"/>
    <w:pPr>
      <w:ind w:leftChars="1200" w:left="2520"/>
    </w:pPr>
    <w:rPr>
      <w:rFonts w:ascii="Calibri" w:hAnsi="Calibri"/>
      <w:szCs w:val="22"/>
    </w:rPr>
  </w:style>
  <w:style w:type="paragraph" w:styleId="ad">
    <w:name w:val="Document Map"/>
    <w:basedOn w:val="a1"/>
    <w:link w:val="Char5"/>
    <w:semiHidden/>
    <w:rsid w:val="006D1E24"/>
    <w:rPr>
      <w:rFonts w:ascii="宋体"/>
      <w:sz w:val="18"/>
      <w:szCs w:val="18"/>
    </w:rPr>
  </w:style>
  <w:style w:type="character" w:customStyle="1" w:styleId="Char5">
    <w:name w:val="文档结构图 Char"/>
    <w:basedOn w:val="a3"/>
    <w:link w:val="ad"/>
    <w:semiHidden/>
    <w:rsid w:val="006D1E24"/>
    <w:rPr>
      <w:rFonts w:ascii="宋体" w:eastAsia="宋体" w:hAnsi="Times New Roman" w:cs="Times New Roman"/>
      <w:sz w:val="18"/>
      <w:szCs w:val="18"/>
    </w:rPr>
  </w:style>
  <w:style w:type="paragraph" w:styleId="ae">
    <w:name w:val="Body Text"/>
    <w:basedOn w:val="a1"/>
    <w:link w:val="Char6"/>
    <w:rsid w:val="006D1E24"/>
    <w:rPr>
      <w:sz w:val="28"/>
      <w:szCs w:val="20"/>
    </w:rPr>
  </w:style>
  <w:style w:type="character" w:customStyle="1" w:styleId="Char6">
    <w:name w:val="正文文本 Char"/>
    <w:basedOn w:val="a3"/>
    <w:link w:val="ae"/>
    <w:rsid w:val="006D1E24"/>
    <w:rPr>
      <w:rFonts w:ascii="Times New Roman" w:eastAsia="宋体" w:hAnsi="Times New Roman" w:cs="Times New Roman"/>
      <w:sz w:val="28"/>
      <w:szCs w:val="20"/>
    </w:rPr>
  </w:style>
  <w:style w:type="paragraph" w:styleId="af">
    <w:name w:val="Body Text Indent"/>
    <w:basedOn w:val="a1"/>
    <w:link w:val="Char7"/>
    <w:rsid w:val="006D1E24"/>
    <w:pPr>
      <w:autoSpaceDE w:val="0"/>
      <w:autoSpaceDN w:val="0"/>
      <w:adjustRightInd w:val="0"/>
      <w:spacing w:after="120" w:line="360" w:lineRule="atLeast"/>
      <w:ind w:left="900"/>
    </w:pPr>
    <w:rPr>
      <w:rFonts w:ascii="楷体_GB2312" w:eastAsia="楷体_GB2312"/>
      <w:kern w:val="0"/>
      <w:sz w:val="28"/>
      <w:szCs w:val="20"/>
    </w:rPr>
  </w:style>
  <w:style w:type="character" w:customStyle="1" w:styleId="Char7">
    <w:name w:val="正文文本缩进 Char"/>
    <w:basedOn w:val="a3"/>
    <w:link w:val="af"/>
    <w:rsid w:val="006D1E24"/>
    <w:rPr>
      <w:rFonts w:ascii="楷体_GB2312" w:eastAsia="楷体_GB2312" w:hAnsi="Times New Roman" w:cs="Times New Roman"/>
      <w:kern w:val="0"/>
      <w:sz w:val="28"/>
      <w:szCs w:val="20"/>
    </w:rPr>
  </w:style>
  <w:style w:type="paragraph" w:styleId="21">
    <w:name w:val="List 2"/>
    <w:basedOn w:val="a1"/>
    <w:rsid w:val="006D1E24"/>
    <w:pPr>
      <w:ind w:leftChars="200" w:left="100" w:hangingChars="200" w:hanging="200"/>
    </w:pPr>
  </w:style>
  <w:style w:type="paragraph" w:styleId="50">
    <w:name w:val="toc 5"/>
    <w:basedOn w:val="a1"/>
    <w:next w:val="a1"/>
    <w:uiPriority w:val="39"/>
    <w:unhideWhenUsed/>
    <w:rsid w:val="006D1E24"/>
    <w:pPr>
      <w:ind w:leftChars="800" w:left="1680"/>
    </w:pPr>
    <w:rPr>
      <w:rFonts w:ascii="Calibri" w:hAnsi="Calibri"/>
      <w:szCs w:val="22"/>
    </w:rPr>
  </w:style>
  <w:style w:type="paragraph" w:styleId="af0">
    <w:name w:val="Plain Text"/>
    <w:basedOn w:val="a1"/>
    <w:link w:val="Char8"/>
    <w:rsid w:val="006D1E24"/>
    <w:rPr>
      <w:rFonts w:ascii="宋体" w:hAnsi="Courier New"/>
      <w:szCs w:val="20"/>
    </w:rPr>
  </w:style>
  <w:style w:type="character" w:customStyle="1" w:styleId="Char8">
    <w:name w:val="纯文本 Char"/>
    <w:basedOn w:val="a3"/>
    <w:link w:val="af0"/>
    <w:rsid w:val="006D1E24"/>
    <w:rPr>
      <w:rFonts w:ascii="宋体" w:eastAsia="宋体" w:hAnsi="Courier New" w:cs="Times New Roman"/>
      <w:szCs w:val="20"/>
    </w:rPr>
  </w:style>
  <w:style w:type="paragraph" w:styleId="80">
    <w:name w:val="toc 8"/>
    <w:basedOn w:val="a1"/>
    <w:next w:val="a1"/>
    <w:uiPriority w:val="39"/>
    <w:unhideWhenUsed/>
    <w:rsid w:val="006D1E24"/>
    <w:pPr>
      <w:ind w:leftChars="1400" w:left="2940"/>
    </w:pPr>
    <w:rPr>
      <w:rFonts w:ascii="Calibri" w:hAnsi="Calibri"/>
      <w:szCs w:val="22"/>
    </w:rPr>
  </w:style>
  <w:style w:type="paragraph" w:styleId="af1">
    <w:name w:val="Date"/>
    <w:basedOn w:val="a1"/>
    <w:next w:val="a1"/>
    <w:link w:val="Char9"/>
    <w:rsid w:val="006D1E24"/>
    <w:pPr>
      <w:ind w:leftChars="2500" w:left="100"/>
    </w:pPr>
    <w:rPr>
      <w:szCs w:val="20"/>
    </w:rPr>
  </w:style>
  <w:style w:type="character" w:customStyle="1" w:styleId="Char9">
    <w:name w:val="日期 Char"/>
    <w:basedOn w:val="a3"/>
    <w:link w:val="af1"/>
    <w:rsid w:val="006D1E24"/>
    <w:rPr>
      <w:rFonts w:ascii="Times New Roman" w:eastAsia="宋体" w:hAnsi="Times New Roman" w:cs="Times New Roman"/>
      <w:szCs w:val="20"/>
    </w:rPr>
  </w:style>
  <w:style w:type="paragraph" w:styleId="22">
    <w:name w:val="Body Text Indent 2"/>
    <w:basedOn w:val="a1"/>
    <w:link w:val="2Char0"/>
    <w:rsid w:val="006D1E24"/>
    <w:pPr>
      <w:spacing w:line="480" w:lineRule="auto"/>
      <w:ind w:firstLineChars="200" w:firstLine="480"/>
    </w:pPr>
    <w:rPr>
      <w:rFonts w:ascii="仿宋_GB2312" w:eastAsia="仿宋_GB2312" w:hAnsi="宋体"/>
      <w:sz w:val="24"/>
    </w:rPr>
  </w:style>
  <w:style w:type="character" w:customStyle="1" w:styleId="2Char0">
    <w:name w:val="正文文本缩进 2 Char"/>
    <w:basedOn w:val="a3"/>
    <w:link w:val="22"/>
    <w:rsid w:val="006D1E24"/>
    <w:rPr>
      <w:rFonts w:ascii="仿宋_GB2312" w:eastAsia="仿宋_GB2312" w:hAnsi="宋体" w:cs="Times New Roman"/>
      <w:sz w:val="24"/>
      <w:szCs w:val="24"/>
    </w:rPr>
  </w:style>
  <w:style w:type="paragraph" w:styleId="40">
    <w:name w:val="toc 4"/>
    <w:basedOn w:val="a1"/>
    <w:next w:val="a1"/>
    <w:uiPriority w:val="39"/>
    <w:unhideWhenUsed/>
    <w:rsid w:val="006D1E24"/>
    <w:pPr>
      <w:ind w:leftChars="600" w:left="1260"/>
    </w:pPr>
    <w:rPr>
      <w:rFonts w:ascii="Calibri" w:hAnsi="Calibri"/>
      <w:szCs w:val="22"/>
    </w:rPr>
  </w:style>
  <w:style w:type="paragraph" w:styleId="af2">
    <w:name w:val="Subtitle"/>
    <w:basedOn w:val="a1"/>
    <w:next w:val="a1"/>
    <w:link w:val="Chara"/>
    <w:qFormat/>
    <w:rsid w:val="006D1E24"/>
    <w:pPr>
      <w:spacing w:before="240" w:after="60" w:line="312" w:lineRule="auto"/>
      <w:jc w:val="center"/>
      <w:outlineLvl w:val="1"/>
    </w:pPr>
    <w:rPr>
      <w:rFonts w:ascii="Cambria" w:hAnsi="Cambria" w:cs="黑体"/>
      <w:b/>
      <w:bCs/>
      <w:kern w:val="28"/>
      <w:sz w:val="32"/>
      <w:szCs w:val="32"/>
    </w:rPr>
  </w:style>
  <w:style w:type="character" w:customStyle="1" w:styleId="Chara">
    <w:name w:val="副标题 Char"/>
    <w:basedOn w:val="a3"/>
    <w:link w:val="af2"/>
    <w:rsid w:val="006D1E24"/>
    <w:rPr>
      <w:rFonts w:ascii="Cambria" w:eastAsia="宋体" w:hAnsi="Cambria" w:cs="黑体"/>
      <w:b/>
      <w:bCs/>
      <w:kern w:val="28"/>
      <w:sz w:val="32"/>
      <w:szCs w:val="32"/>
    </w:rPr>
  </w:style>
  <w:style w:type="paragraph" w:styleId="60">
    <w:name w:val="toc 6"/>
    <w:basedOn w:val="a1"/>
    <w:next w:val="a1"/>
    <w:uiPriority w:val="39"/>
    <w:unhideWhenUsed/>
    <w:rsid w:val="006D1E24"/>
    <w:pPr>
      <w:ind w:leftChars="1000" w:left="2100"/>
    </w:pPr>
    <w:rPr>
      <w:rFonts w:ascii="Calibri" w:hAnsi="Calibri"/>
      <w:szCs w:val="22"/>
    </w:rPr>
  </w:style>
  <w:style w:type="paragraph" w:styleId="31">
    <w:name w:val="Body Text Indent 3"/>
    <w:basedOn w:val="a1"/>
    <w:link w:val="3Char0"/>
    <w:rsid w:val="006D1E24"/>
    <w:pPr>
      <w:spacing w:after="120" w:line="360" w:lineRule="atLeast"/>
      <w:ind w:firstLineChars="300" w:firstLine="720"/>
    </w:pPr>
    <w:rPr>
      <w:sz w:val="24"/>
      <w:szCs w:val="20"/>
    </w:rPr>
  </w:style>
  <w:style w:type="character" w:customStyle="1" w:styleId="3Char0">
    <w:name w:val="正文文本缩进 3 Char"/>
    <w:basedOn w:val="a3"/>
    <w:link w:val="31"/>
    <w:rsid w:val="006D1E24"/>
    <w:rPr>
      <w:rFonts w:ascii="Times New Roman" w:eastAsia="宋体" w:hAnsi="Times New Roman" w:cs="Times New Roman"/>
      <w:sz w:val="24"/>
      <w:szCs w:val="20"/>
    </w:rPr>
  </w:style>
  <w:style w:type="paragraph" w:styleId="90">
    <w:name w:val="toc 9"/>
    <w:basedOn w:val="a1"/>
    <w:next w:val="a1"/>
    <w:uiPriority w:val="39"/>
    <w:unhideWhenUsed/>
    <w:rsid w:val="006D1E24"/>
    <w:pPr>
      <w:ind w:leftChars="1600" w:left="3360"/>
    </w:pPr>
    <w:rPr>
      <w:rFonts w:ascii="Calibri" w:hAnsi="Calibri"/>
      <w:szCs w:val="22"/>
    </w:rPr>
  </w:style>
  <w:style w:type="paragraph" w:styleId="af3">
    <w:name w:val="Title"/>
    <w:basedOn w:val="a1"/>
    <w:next w:val="a1"/>
    <w:link w:val="Charb"/>
    <w:qFormat/>
    <w:rsid w:val="006D1E24"/>
    <w:pPr>
      <w:spacing w:before="240" w:after="60"/>
      <w:jc w:val="center"/>
      <w:outlineLvl w:val="0"/>
    </w:pPr>
    <w:rPr>
      <w:rFonts w:ascii="Cambria" w:hAnsi="Cambria"/>
      <w:b/>
      <w:bCs/>
      <w:sz w:val="32"/>
      <w:szCs w:val="32"/>
    </w:rPr>
  </w:style>
  <w:style w:type="character" w:customStyle="1" w:styleId="Charb">
    <w:name w:val="标题 Char"/>
    <w:basedOn w:val="a3"/>
    <w:link w:val="af3"/>
    <w:rsid w:val="006D1E24"/>
    <w:rPr>
      <w:rFonts w:ascii="Cambria" w:eastAsia="宋体" w:hAnsi="Cambria" w:cs="Times New Roman"/>
      <w:b/>
      <w:bCs/>
      <w:sz w:val="32"/>
      <w:szCs w:val="32"/>
    </w:rPr>
  </w:style>
  <w:style w:type="character" w:styleId="af4">
    <w:name w:val="page number"/>
    <w:basedOn w:val="a3"/>
    <w:rsid w:val="006D1E24"/>
  </w:style>
  <w:style w:type="character" w:styleId="af5">
    <w:name w:val="FollowedHyperlink"/>
    <w:rsid w:val="006D1E24"/>
    <w:rPr>
      <w:color w:val="800080"/>
      <w:u w:val="single"/>
    </w:rPr>
  </w:style>
  <w:style w:type="character" w:styleId="af6">
    <w:name w:val="annotation reference"/>
    <w:uiPriority w:val="99"/>
    <w:rsid w:val="006D1E24"/>
    <w:rPr>
      <w:sz w:val="21"/>
      <w:szCs w:val="21"/>
    </w:rPr>
  </w:style>
  <w:style w:type="table" w:styleId="af7">
    <w:name w:val="Table Grid"/>
    <w:basedOn w:val="a4"/>
    <w:rsid w:val="006D1E24"/>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1">
    <w:name w:val="TOC 标题1"/>
    <w:basedOn w:val="1"/>
    <w:next w:val="a1"/>
    <w:qFormat/>
    <w:rsid w:val="006D1E24"/>
    <w:pPr>
      <w:widowControl/>
      <w:spacing w:before="480" w:after="0" w:line="276" w:lineRule="auto"/>
      <w:jc w:val="left"/>
      <w:outlineLvl w:val="9"/>
    </w:pPr>
    <w:rPr>
      <w:rFonts w:ascii="Cambria" w:hAnsi="Cambria"/>
      <w:color w:val="365F91"/>
      <w:kern w:val="0"/>
      <w:sz w:val="28"/>
      <w:szCs w:val="28"/>
    </w:rPr>
  </w:style>
  <w:style w:type="paragraph" w:customStyle="1" w:styleId="Style36">
    <w:name w:val="_Style 36"/>
    <w:basedOn w:val="a1"/>
    <w:uiPriority w:val="34"/>
    <w:qFormat/>
    <w:rsid w:val="006D1E24"/>
    <w:pPr>
      <w:ind w:firstLineChars="200" w:firstLine="420"/>
    </w:pPr>
    <w:rPr>
      <w:szCs w:val="20"/>
    </w:rPr>
  </w:style>
  <w:style w:type="paragraph" w:customStyle="1" w:styleId="CharCharCharCharCharCharCharCharCharCharCharCharChar">
    <w:name w:val="Char Char Char Char Char Char Char Char Char Char Char Char Char"/>
    <w:basedOn w:val="ad"/>
    <w:rsid w:val="006D1E24"/>
    <w:pPr>
      <w:shd w:val="clear" w:color="auto" w:fill="000080"/>
    </w:pPr>
    <w:rPr>
      <w:rFonts w:ascii="Tahoma" w:hAnsi="Tahoma"/>
      <w:sz w:val="24"/>
      <w:szCs w:val="24"/>
    </w:rPr>
  </w:style>
  <w:style w:type="paragraph" w:customStyle="1" w:styleId="Default">
    <w:name w:val="Default"/>
    <w:rsid w:val="006D1E24"/>
    <w:pPr>
      <w:widowControl w:val="0"/>
      <w:autoSpaceDE w:val="0"/>
      <w:autoSpaceDN w:val="0"/>
      <w:adjustRightInd w:val="0"/>
    </w:pPr>
    <w:rPr>
      <w:rFonts w:ascii="Times New Roman" w:eastAsia="宋体" w:hAnsi="Times New Roman" w:cs="Times New Roman"/>
      <w:color w:val="000000"/>
      <w:kern w:val="0"/>
      <w:sz w:val="24"/>
      <w:szCs w:val="24"/>
    </w:rPr>
  </w:style>
  <w:style w:type="paragraph" w:customStyle="1" w:styleId="Blockquote">
    <w:name w:val="Blockquote"/>
    <w:basedOn w:val="a1"/>
    <w:rsid w:val="006D1E24"/>
    <w:pPr>
      <w:autoSpaceDE w:val="0"/>
      <w:autoSpaceDN w:val="0"/>
      <w:adjustRightInd w:val="0"/>
      <w:spacing w:before="100" w:after="100"/>
      <w:ind w:left="360" w:right="360"/>
      <w:jc w:val="left"/>
    </w:pPr>
    <w:rPr>
      <w:kern w:val="0"/>
      <w:sz w:val="24"/>
      <w:szCs w:val="20"/>
    </w:rPr>
  </w:style>
  <w:style w:type="paragraph" w:customStyle="1" w:styleId="af8">
    <w:name w:val="新定义正文"/>
    <w:basedOn w:val="a1"/>
    <w:rsid w:val="006D1E24"/>
    <w:pPr>
      <w:widowControl/>
    </w:pPr>
    <w:rPr>
      <w:color w:val="000000"/>
      <w:szCs w:val="21"/>
    </w:rPr>
  </w:style>
  <w:style w:type="paragraph" w:customStyle="1" w:styleId="a0">
    <w:name w:val="节"/>
    <w:basedOn w:val="2"/>
    <w:rsid w:val="006D1E24"/>
    <w:pPr>
      <w:numPr>
        <w:ilvl w:val="1"/>
        <w:numId w:val="1"/>
      </w:numPr>
      <w:tabs>
        <w:tab w:val="left" w:pos="432"/>
      </w:tabs>
      <w:spacing w:line="240" w:lineRule="auto"/>
    </w:pPr>
    <w:rPr>
      <w:rFonts w:ascii="黑体"/>
      <w:b w:val="0"/>
      <w:sz w:val="28"/>
      <w:szCs w:val="28"/>
    </w:rPr>
  </w:style>
  <w:style w:type="paragraph" w:customStyle="1" w:styleId="TOC2">
    <w:name w:val="TOC 标题2"/>
    <w:basedOn w:val="1"/>
    <w:next w:val="a1"/>
    <w:uiPriority w:val="39"/>
    <w:unhideWhenUsed/>
    <w:qFormat/>
    <w:rsid w:val="006D1E24"/>
    <w:pPr>
      <w:widowControl/>
      <w:spacing w:before="480" w:after="0" w:line="276" w:lineRule="auto"/>
      <w:jc w:val="left"/>
      <w:outlineLvl w:val="9"/>
    </w:pPr>
    <w:rPr>
      <w:rFonts w:ascii="Cambria" w:hAnsi="Cambria" w:cs="黑体"/>
      <w:color w:val="365F90"/>
      <w:kern w:val="0"/>
      <w:sz w:val="28"/>
      <w:szCs w:val="28"/>
    </w:rPr>
  </w:style>
  <w:style w:type="paragraph" w:customStyle="1" w:styleId="11">
    <w:name w:val="列出段落1"/>
    <w:basedOn w:val="a1"/>
    <w:qFormat/>
    <w:rsid w:val="006D1E24"/>
    <w:pPr>
      <w:ind w:firstLineChars="200" w:firstLine="420"/>
    </w:pPr>
    <w:rPr>
      <w:szCs w:val="20"/>
    </w:rPr>
  </w:style>
  <w:style w:type="paragraph" w:customStyle="1" w:styleId="12">
    <w:name w:val="修订1"/>
    <w:hidden/>
    <w:uiPriority w:val="99"/>
    <w:unhideWhenUsed/>
    <w:rsid w:val="006D1E24"/>
    <w:rPr>
      <w:rFonts w:ascii="Times New Roman" w:eastAsia="宋体" w:hAnsi="Times New Roman" w:cs="Times New Roman"/>
      <w:szCs w:val="24"/>
    </w:rPr>
  </w:style>
  <w:style w:type="character" w:customStyle="1" w:styleId="CharChar1">
    <w:name w:val="Char Char1"/>
    <w:rsid w:val="006D1E24"/>
    <w:rPr>
      <w:rFonts w:ascii="楷体_GB2312" w:eastAsia="楷体_GB2312"/>
      <w:sz w:val="28"/>
    </w:rPr>
  </w:style>
  <w:style w:type="character" w:customStyle="1" w:styleId="CharChar">
    <w:name w:val="Char Char"/>
    <w:rsid w:val="006D1E24"/>
    <w:rPr>
      <w:rFonts w:ascii="宋体"/>
      <w:kern w:val="2"/>
      <w:sz w:val="18"/>
      <w:szCs w:val="18"/>
    </w:rPr>
  </w:style>
  <w:style w:type="paragraph" w:styleId="af9">
    <w:name w:val="Revision"/>
    <w:hidden/>
    <w:uiPriority w:val="99"/>
    <w:unhideWhenUsed/>
    <w:rsid w:val="006D1E24"/>
    <w:rPr>
      <w:rFonts w:ascii="Times New Roman" w:eastAsia="宋体" w:hAnsi="Times New Roman" w:cs="Times New Roman"/>
      <w:szCs w:val="24"/>
    </w:rPr>
  </w:style>
  <w:style w:type="paragraph" w:customStyle="1" w:styleId="378020">
    <w:name w:val="样式 标题 3 + (中文) 黑体 小四 非加粗 段前: 7.8 磅 段后: 0 磅 行距: 固定值 20 磅"/>
    <w:basedOn w:val="3"/>
    <w:rsid w:val="006D1E24"/>
    <w:pPr>
      <w:autoSpaceDE/>
      <w:autoSpaceDN/>
      <w:adjustRightInd/>
      <w:spacing w:before="0" w:after="0" w:line="400" w:lineRule="exact"/>
    </w:pPr>
    <w:rPr>
      <w:rFonts w:ascii="Times New Roman" w:cs="宋体"/>
      <w:kern w:val="2"/>
      <w:sz w:val="24"/>
    </w:rPr>
  </w:style>
  <w:style w:type="numbering" w:customStyle="1" w:styleId="a">
    <w:name w:val="标题和正文多级符号"/>
    <w:uiPriority w:val="99"/>
    <w:rsid w:val="006D1E24"/>
    <w:pPr>
      <w:numPr>
        <w:numId w:val="2"/>
      </w:numPr>
    </w:pPr>
  </w:style>
  <w:style w:type="character" w:customStyle="1" w:styleId="Char10">
    <w:name w:val="批注文字 Char1"/>
    <w:uiPriority w:val="99"/>
    <w:rsid w:val="006D1E24"/>
    <w:rPr>
      <w:kern w:val="2"/>
      <w:sz w:val="21"/>
    </w:rPr>
  </w:style>
  <w:style w:type="paragraph" w:styleId="32">
    <w:name w:val="Body Text 3"/>
    <w:basedOn w:val="a1"/>
    <w:link w:val="3Char1"/>
    <w:uiPriority w:val="99"/>
    <w:semiHidden/>
    <w:unhideWhenUsed/>
    <w:rsid w:val="00E6516A"/>
    <w:pPr>
      <w:spacing w:after="120"/>
    </w:pPr>
    <w:rPr>
      <w:sz w:val="16"/>
      <w:szCs w:val="16"/>
    </w:rPr>
  </w:style>
  <w:style w:type="character" w:customStyle="1" w:styleId="3Char1">
    <w:name w:val="正文文本 3 Char"/>
    <w:basedOn w:val="a3"/>
    <w:link w:val="32"/>
    <w:uiPriority w:val="99"/>
    <w:semiHidden/>
    <w:rsid w:val="00E6516A"/>
    <w:rPr>
      <w:rFonts w:ascii="Times New Roman" w:eastAsia="宋体" w:hAnsi="Times New Roman" w:cs="Times New Roman"/>
      <w:sz w:val="16"/>
      <w:szCs w:val="16"/>
    </w:rPr>
  </w:style>
  <w:style w:type="paragraph" w:customStyle="1" w:styleId="2TimesNewRoman5020">
    <w:name w:val="样式 标题 2 + Times New Roman 四号 非加粗 段前: 5 磅 段后: 0 磅 行距: 固定值 20..."/>
    <w:basedOn w:val="2"/>
    <w:rsid w:val="00E6516A"/>
    <w:pPr>
      <w:spacing w:before="100" w:after="0" w:line="400" w:lineRule="exact"/>
    </w:pPr>
    <w:rPr>
      <w:rFonts w:ascii="Times New Roman" w:hAnsi="Times New Roman" w:cs="宋体"/>
      <w:b w:val="0"/>
      <w:bCs w:val="0"/>
      <w:sz w:val="28"/>
      <w:szCs w:val="20"/>
    </w:rPr>
  </w:style>
  <w:style w:type="paragraph" w:customStyle="1" w:styleId="p0">
    <w:name w:val="p0"/>
    <w:basedOn w:val="a1"/>
    <w:rsid w:val="004121C5"/>
    <w:rPr>
      <w:szCs w:val="20"/>
    </w:rPr>
  </w:style>
  <w:style w:type="character" w:customStyle="1" w:styleId="Char">
    <w:name w:val="列出段落 Char"/>
    <w:aliases w:val="style2 Char,List Char,符号列表 Char,符号1.1（天云科技） Char,列出段落-正文 Char,lp1 Char,·ûºÅÁÐ±í Char,¡¤?o?¨¢D¡À¨ª Char,?¡è?o?¡§¡éD?¨¤¡§a Char,??¨¨?o??¡ì?¨¦D?¡§¡è?¡ìa Char,??¡§¡§?o???¨¬?¡§|D??¡ì?¨¨??¨¬a Char,???¡ì?¡ì?o???¡§???¡ì|D???¨¬?¡§¡§??¡§?a Char,段落 Char"/>
    <w:link w:val="a6"/>
    <w:uiPriority w:val="34"/>
    <w:qFormat/>
    <w:rsid w:val="005A5127"/>
    <w:rPr>
      <w:rFonts w:ascii="Times New Roman" w:eastAsia="宋体" w:hAnsi="Times New Roman" w:cs="Times New Roman"/>
      <w:szCs w:val="24"/>
    </w:rPr>
  </w:style>
  <w:style w:type="paragraph" w:customStyle="1" w:styleId="00">
    <w:name w:val="正文00"/>
    <w:basedOn w:val="a1"/>
    <w:rsid w:val="002F2A75"/>
    <w:pPr>
      <w:topLinePunct/>
      <w:spacing w:line="360" w:lineRule="auto"/>
      <w:ind w:firstLineChars="200" w:firstLine="200"/>
    </w:pPr>
    <w:rPr>
      <w:sz w:val="24"/>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footer" w:uiPriority="0"/>
    <w:lsdException w:name="caption" w:uiPriority="35" w:qFormat="1"/>
    <w:lsdException w:name="page number" w:uiPriority="0"/>
    <w:lsdException w:name="List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Date" w:uiPriority="0"/>
    <w:lsdException w:name="Body Text Indent 2" w:uiPriority="0"/>
    <w:lsdException w:name="Body Text Indent 3" w:uiPriority="0"/>
    <w:lsdException w:name="Hyperlink" w:qFormat="1"/>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6D1E24"/>
    <w:pPr>
      <w:widowControl w:val="0"/>
      <w:jc w:val="both"/>
    </w:pPr>
    <w:rPr>
      <w:rFonts w:ascii="Times New Roman" w:eastAsia="宋体" w:hAnsi="Times New Roman" w:cs="Times New Roman"/>
      <w:szCs w:val="24"/>
    </w:rPr>
  </w:style>
  <w:style w:type="paragraph" w:styleId="1">
    <w:name w:val="heading 1"/>
    <w:basedOn w:val="a1"/>
    <w:next w:val="a1"/>
    <w:link w:val="1Char"/>
    <w:qFormat/>
    <w:rsid w:val="006D1E24"/>
    <w:pPr>
      <w:keepNext/>
      <w:keepLines/>
      <w:spacing w:before="340" w:after="330" w:line="578" w:lineRule="auto"/>
      <w:outlineLvl w:val="0"/>
    </w:pPr>
    <w:rPr>
      <w:b/>
      <w:bCs/>
      <w:kern w:val="44"/>
      <w:sz w:val="44"/>
      <w:szCs w:val="44"/>
    </w:rPr>
  </w:style>
  <w:style w:type="paragraph" w:styleId="2">
    <w:name w:val="heading 2"/>
    <w:basedOn w:val="a1"/>
    <w:next w:val="a1"/>
    <w:link w:val="2Char"/>
    <w:uiPriority w:val="9"/>
    <w:qFormat/>
    <w:rsid w:val="006D1E24"/>
    <w:pPr>
      <w:keepNext/>
      <w:keepLines/>
      <w:spacing w:before="260" w:after="260" w:line="416" w:lineRule="auto"/>
      <w:outlineLvl w:val="1"/>
    </w:pPr>
    <w:rPr>
      <w:rFonts w:ascii="Arial" w:eastAsia="黑体" w:hAnsi="Arial"/>
      <w:b/>
      <w:bCs/>
      <w:sz w:val="32"/>
      <w:szCs w:val="32"/>
    </w:rPr>
  </w:style>
  <w:style w:type="paragraph" w:styleId="3">
    <w:name w:val="heading 3"/>
    <w:basedOn w:val="a1"/>
    <w:next w:val="a2"/>
    <w:link w:val="3Char"/>
    <w:qFormat/>
    <w:rsid w:val="006D1E24"/>
    <w:pPr>
      <w:keepNext/>
      <w:keepLines/>
      <w:autoSpaceDE w:val="0"/>
      <w:autoSpaceDN w:val="0"/>
      <w:adjustRightInd w:val="0"/>
      <w:spacing w:before="120" w:after="120" w:line="416" w:lineRule="atLeast"/>
      <w:outlineLvl w:val="2"/>
    </w:pPr>
    <w:rPr>
      <w:rFonts w:ascii="黑体" w:eastAsia="黑体"/>
      <w:kern w:val="0"/>
      <w:sz w:val="28"/>
      <w:szCs w:val="20"/>
    </w:rPr>
  </w:style>
  <w:style w:type="paragraph" w:styleId="4">
    <w:name w:val="heading 4"/>
    <w:basedOn w:val="a1"/>
    <w:next w:val="a1"/>
    <w:link w:val="4Char"/>
    <w:qFormat/>
    <w:rsid w:val="006D1E24"/>
    <w:pPr>
      <w:keepNext/>
      <w:outlineLvl w:val="3"/>
    </w:pPr>
    <w:rPr>
      <w:sz w:val="28"/>
      <w:szCs w:val="20"/>
    </w:rPr>
  </w:style>
  <w:style w:type="paragraph" w:styleId="5">
    <w:name w:val="heading 5"/>
    <w:basedOn w:val="a1"/>
    <w:next w:val="a1"/>
    <w:link w:val="5Char"/>
    <w:qFormat/>
    <w:rsid w:val="006D1E24"/>
    <w:pPr>
      <w:keepNext/>
      <w:keepLines/>
      <w:spacing w:before="280" w:after="290" w:line="376" w:lineRule="auto"/>
      <w:outlineLvl w:val="4"/>
    </w:pPr>
    <w:rPr>
      <w:b/>
      <w:bCs/>
      <w:sz w:val="28"/>
      <w:szCs w:val="28"/>
    </w:rPr>
  </w:style>
  <w:style w:type="paragraph" w:styleId="6">
    <w:name w:val="heading 6"/>
    <w:basedOn w:val="a1"/>
    <w:next w:val="a1"/>
    <w:link w:val="6Char"/>
    <w:qFormat/>
    <w:rsid w:val="006D1E24"/>
    <w:pPr>
      <w:keepNext/>
      <w:keepLines/>
      <w:spacing w:before="240" w:after="64" w:line="320" w:lineRule="auto"/>
      <w:outlineLvl w:val="5"/>
    </w:pPr>
    <w:rPr>
      <w:rFonts w:ascii="Arial" w:eastAsia="黑体" w:hAnsi="Arial"/>
      <w:b/>
      <w:bCs/>
      <w:sz w:val="24"/>
    </w:rPr>
  </w:style>
  <w:style w:type="paragraph" w:styleId="7">
    <w:name w:val="heading 7"/>
    <w:basedOn w:val="a1"/>
    <w:next w:val="a1"/>
    <w:link w:val="7Char"/>
    <w:qFormat/>
    <w:rsid w:val="006D1E24"/>
    <w:pPr>
      <w:keepNext/>
      <w:keepLines/>
      <w:spacing w:before="240" w:after="64" w:line="320" w:lineRule="auto"/>
      <w:outlineLvl w:val="6"/>
    </w:pPr>
    <w:rPr>
      <w:b/>
      <w:bCs/>
      <w:sz w:val="24"/>
    </w:rPr>
  </w:style>
  <w:style w:type="paragraph" w:styleId="8">
    <w:name w:val="heading 8"/>
    <w:basedOn w:val="a1"/>
    <w:next w:val="a1"/>
    <w:link w:val="8Char"/>
    <w:qFormat/>
    <w:rsid w:val="006D1E24"/>
    <w:pPr>
      <w:keepNext/>
      <w:keepLines/>
      <w:spacing w:before="240" w:after="64" w:line="320" w:lineRule="auto"/>
      <w:outlineLvl w:val="7"/>
    </w:pPr>
    <w:rPr>
      <w:rFonts w:ascii="Arial" w:eastAsia="黑体" w:hAnsi="Arial"/>
      <w:sz w:val="24"/>
    </w:rPr>
  </w:style>
  <w:style w:type="paragraph" w:styleId="9">
    <w:name w:val="heading 9"/>
    <w:basedOn w:val="a1"/>
    <w:next w:val="a1"/>
    <w:link w:val="9Char"/>
    <w:qFormat/>
    <w:rsid w:val="006D1E24"/>
    <w:pPr>
      <w:keepNext/>
      <w:keepLines/>
      <w:spacing w:before="240" w:after="64" w:line="320" w:lineRule="auto"/>
      <w:outlineLvl w:val="8"/>
    </w:pPr>
    <w:rPr>
      <w:rFonts w:ascii="Arial" w:eastAsia="黑体" w:hAnsi="Arial"/>
      <w:szCs w:val="21"/>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10">
    <w:name w:val="toc 1"/>
    <w:basedOn w:val="a1"/>
    <w:next w:val="a1"/>
    <w:autoRedefine/>
    <w:uiPriority w:val="39"/>
    <w:qFormat/>
    <w:rsid w:val="001E0048"/>
    <w:pPr>
      <w:tabs>
        <w:tab w:val="left" w:pos="567"/>
        <w:tab w:val="left" w:pos="709"/>
        <w:tab w:val="right" w:leader="dot" w:pos="8505"/>
      </w:tabs>
      <w:snapToGrid w:val="0"/>
      <w:spacing w:line="440" w:lineRule="exact"/>
      <w:jc w:val="left"/>
    </w:pPr>
    <w:rPr>
      <w:rFonts w:ascii="宋体" w:hAnsi="宋体"/>
      <w:noProof/>
    </w:rPr>
  </w:style>
  <w:style w:type="paragraph" w:customStyle="1" w:styleId="bt1bt1">
    <w:name w:val="bt1bt1"/>
    <w:basedOn w:val="1"/>
    <w:rsid w:val="006D1E24"/>
    <w:pPr>
      <w:spacing w:line="240" w:lineRule="auto"/>
      <w:jc w:val="center"/>
    </w:pPr>
    <w:rPr>
      <w:rFonts w:ascii="黑体" w:eastAsia="黑体"/>
      <w:b w:val="0"/>
      <w:sz w:val="36"/>
      <w:szCs w:val="36"/>
    </w:rPr>
  </w:style>
  <w:style w:type="paragraph" w:styleId="a6">
    <w:name w:val="List Paragraph"/>
    <w:aliases w:val="style2,List,符号列表,符号1.1（天云科技）,列出段落-正文,lp1,·ûºÅÁÐ±í,¡¤?o?¨¢D¡À¨ª,?¡è?o?¡§¡éD?¨¤¡§a,??¨¨?o??¡ì?¨¦D?¡§¡è?¡ìa,??¡§¡§?o???¨¬?¡§|D??¡ì?¨¨??¨¬a,???¡ì?¡ì?o???¡§???¡ì|D???¨¬?¡§¡§??¡§?a,????¨¬??¨¬?o????¡ì????¨¬|D???¡§???¡ì?¡ì???¡ì?a,List Paragraph11,列表正文,段落"/>
    <w:basedOn w:val="a1"/>
    <w:link w:val="Char"/>
    <w:uiPriority w:val="34"/>
    <w:unhideWhenUsed/>
    <w:qFormat/>
    <w:rsid w:val="006D1E24"/>
    <w:pPr>
      <w:ind w:firstLineChars="200" w:firstLine="420"/>
    </w:pPr>
  </w:style>
  <w:style w:type="character" w:customStyle="1" w:styleId="1Char">
    <w:name w:val="标题 1 Char"/>
    <w:basedOn w:val="a3"/>
    <w:link w:val="1"/>
    <w:rsid w:val="006D1E24"/>
    <w:rPr>
      <w:rFonts w:ascii="Times New Roman" w:eastAsia="宋体" w:hAnsi="Times New Roman" w:cs="Times New Roman"/>
      <w:b/>
      <w:bCs/>
      <w:kern w:val="44"/>
      <w:sz w:val="44"/>
      <w:szCs w:val="44"/>
    </w:rPr>
  </w:style>
  <w:style w:type="paragraph" w:styleId="20">
    <w:name w:val="toc 2"/>
    <w:basedOn w:val="a1"/>
    <w:next w:val="a1"/>
    <w:autoRedefine/>
    <w:uiPriority w:val="39"/>
    <w:qFormat/>
    <w:rsid w:val="000F6AD7"/>
    <w:pPr>
      <w:tabs>
        <w:tab w:val="left" w:pos="567"/>
        <w:tab w:val="right" w:leader="dot" w:pos="8505"/>
        <w:tab w:val="right" w:leader="dot" w:pos="9628"/>
      </w:tabs>
      <w:spacing w:line="440" w:lineRule="exact"/>
    </w:pPr>
  </w:style>
  <w:style w:type="character" w:styleId="a7">
    <w:name w:val="Hyperlink"/>
    <w:uiPriority w:val="99"/>
    <w:qFormat/>
    <w:rsid w:val="006D1E24"/>
    <w:rPr>
      <w:color w:val="0000FF"/>
      <w:u w:val="single"/>
    </w:rPr>
  </w:style>
  <w:style w:type="paragraph" w:styleId="a8">
    <w:name w:val="Balloon Text"/>
    <w:basedOn w:val="a1"/>
    <w:link w:val="Char0"/>
    <w:semiHidden/>
    <w:unhideWhenUsed/>
    <w:rsid w:val="006D1E24"/>
    <w:rPr>
      <w:sz w:val="18"/>
      <w:szCs w:val="18"/>
    </w:rPr>
  </w:style>
  <w:style w:type="character" w:customStyle="1" w:styleId="Char0">
    <w:name w:val="批注框文本 Char"/>
    <w:basedOn w:val="a3"/>
    <w:link w:val="a8"/>
    <w:semiHidden/>
    <w:rsid w:val="006D1E24"/>
    <w:rPr>
      <w:rFonts w:ascii="Times New Roman" w:eastAsia="宋体" w:hAnsi="Times New Roman" w:cs="Times New Roman"/>
      <w:sz w:val="18"/>
      <w:szCs w:val="18"/>
    </w:rPr>
  </w:style>
  <w:style w:type="paragraph" w:styleId="TOC">
    <w:name w:val="TOC Heading"/>
    <w:basedOn w:val="1"/>
    <w:next w:val="a1"/>
    <w:uiPriority w:val="39"/>
    <w:semiHidden/>
    <w:unhideWhenUsed/>
    <w:qFormat/>
    <w:rsid w:val="006D1E24"/>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30">
    <w:name w:val="toc 3"/>
    <w:basedOn w:val="a1"/>
    <w:next w:val="a1"/>
    <w:autoRedefine/>
    <w:uiPriority w:val="39"/>
    <w:unhideWhenUsed/>
    <w:qFormat/>
    <w:rsid w:val="006D1E24"/>
    <w:pPr>
      <w:widowControl/>
      <w:snapToGrid w:val="0"/>
      <w:spacing w:line="440" w:lineRule="exact"/>
      <w:ind w:left="442"/>
      <w:jc w:val="left"/>
    </w:pPr>
    <w:rPr>
      <w:rFonts w:asciiTheme="minorHAnsi" w:hAnsiTheme="minorHAnsi" w:cstheme="minorBidi"/>
      <w:kern w:val="0"/>
      <w:szCs w:val="22"/>
    </w:rPr>
  </w:style>
  <w:style w:type="character" w:customStyle="1" w:styleId="2Char">
    <w:name w:val="标题 2 Char"/>
    <w:basedOn w:val="a3"/>
    <w:link w:val="2"/>
    <w:uiPriority w:val="9"/>
    <w:rsid w:val="006D1E24"/>
    <w:rPr>
      <w:rFonts w:ascii="Arial" w:eastAsia="黑体" w:hAnsi="Arial" w:cs="Times New Roman"/>
      <w:b/>
      <w:bCs/>
      <w:sz w:val="32"/>
      <w:szCs w:val="32"/>
    </w:rPr>
  </w:style>
  <w:style w:type="character" w:customStyle="1" w:styleId="3Char">
    <w:name w:val="标题 3 Char"/>
    <w:basedOn w:val="a3"/>
    <w:link w:val="3"/>
    <w:rsid w:val="006D1E24"/>
    <w:rPr>
      <w:rFonts w:ascii="黑体" w:eastAsia="黑体" w:hAnsi="Times New Roman" w:cs="Times New Roman"/>
      <w:kern w:val="0"/>
      <w:sz w:val="28"/>
      <w:szCs w:val="20"/>
    </w:rPr>
  </w:style>
  <w:style w:type="character" w:customStyle="1" w:styleId="4Char">
    <w:name w:val="标题 4 Char"/>
    <w:basedOn w:val="a3"/>
    <w:link w:val="4"/>
    <w:rsid w:val="006D1E24"/>
    <w:rPr>
      <w:rFonts w:ascii="Times New Roman" w:eastAsia="宋体" w:hAnsi="Times New Roman" w:cs="Times New Roman"/>
      <w:sz w:val="28"/>
      <w:szCs w:val="20"/>
    </w:rPr>
  </w:style>
  <w:style w:type="character" w:customStyle="1" w:styleId="5Char">
    <w:name w:val="标题 5 Char"/>
    <w:basedOn w:val="a3"/>
    <w:link w:val="5"/>
    <w:rsid w:val="006D1E24"/>
    <w:rPr>
      <w:rFonts w:ascii="Times New Roman" w:eastAsia="宋体" w:hAnsi="Times New Roman" w:cs="Times New Roman"/>
      <w:b/>
      <w:bCs/>
      <w:sz w:val="28"/>
      <w:szCs w:val="28"/>
    </w:rPr>
  </w:style>
  <w:style w:type="character" w:customStyle="1" w:styleId="6Char">
    <w:name w:val="标题 6 Char"/>
    <w:basedOn w:val="a3"/>
    <w:link w:val="6"/>
    <w:rsid w:val="006D1E24"/>
    <w:rPr>
      <w:rFonts w:ascii="Arial" w:eastAsia="黑体" w:hAnsi="Arial" w:cs="Times New Roman"/>
      <w:b/>
      <w:bCs/>
      <w:sz w:val="24"/>
      <w:szCs w:val="24"/>
    </w:rPr>
  </w:style>
  <w:style w:type="character" w:customStyle="1" w:styleId="7Char">
    <w:name w:val="标题 7 Char"/>
    <w:basedOn w:val="a3"/>
    <w:link w:val="7"/>
    <w:rsid w:val="006D1E24"/>
    <w:rPr>
      <w:rFonts w:ascii="Times New Roman" w:eastAsia="宋体" w:hAnsi="Times New Roman" w:cs="Times New Roman"/>
      <w:b/>
      <w:bCs/>
      <w:sz w:val="24"/>
      <w:szCs w:val="24"/>
    </w:rPr>
  </w:style>
  <w:style w:type="character" w:customStyle="1" w:styleId="8Char">
    <w:name w:val="标题 8 Char"/>
    <w:basedOn w:val="a3"/>
    <w:link w:val="8"/>
    <w:rsid w:val="006D1E24"/>
    <w:rPr>
      <w:rFonts w:ascii="Arial" w:eastAsia="黑体" w:hAnsi="Arial" w:cs="Times New Roman"/>
      <w:sz w:val="24"/>
      <w:szCs w:val="24"/>
    </w:rPr>
  </w:style>
  <w:style w:type="character" w:customStyle="1" w:styleId="9Char">
    <w:name w:val="标题 9 Char"/>
    <w:basedOn w:val="a3"/>
    <w:link w:val="9"/>
    <w:rsid w:val="006D1E24"/>
    <w:rPr>
      <w:rFonts w:ascii="Arial" w:eastAsia="黑体" w:hAnsi="Arial" w:cs="Times New Roman"/>
      <w:szCs w:val="21"/>
    </w:rPr>
  </w:style>
  <w:style w:type="paragraph" w:styleId="a9">
    <w:name w:val="header"/>
    <w:basedOn w:val="a1"/>
    <w:link w:val="Char1"/>
    <w:uiPriority w:val="99"/>
    <w:unhideWhenUsed/>
    <w:rsid w:val="006D1E24"/>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3"/>
    <w:link w:val="a9"/>
    <w:uiPriority w:val="99"/>
    <w:rsid w:val="006D1E24"/>
    <w:rPr>
      <w:rFonts w:ascii="Times New Roman" w:eastAsia="宋体" w:hAnsi="Times New Roman" w:cs="Times New Roman"/>
      <w:sz w:val="18"/>
      <w:szCs w:val="18"/>
    </w:rPr>
  </w:style>
  <w:style w:type="paragraph" w:styleId="aa">
    <w:name w:val="footer"/>
    <w:basedOn w:val="a1"/>
    <w:link w:val="Char2"/>
    <w:unhideWhenUsed/>
    <w:rsid w:val="006D1E24"/>
    <w:pPr>
      <w:tabs>
        <w:tab w:val="center" w:pos="4153"/>
        <w:tab w:val="right" w:pos="8306"/>
      </w:tabs>
      <w:snapToGrid w:val="0"/>
      <w:jc w:val="left"/>
    </w:pPr>
    <w:rPr>
      <w:sz w:val="18"/>
      <w:szCs w:val="18"/>
    </w:rPr>
  </w:style>
  <w:style w:type="character" w:customStyle="1" w:styleId="Char2">
    <w:name w:val="页脚 Char"/>
    <w:basedOn w:val="a3"/>
    <w:link w:val="aa"/>
    <w:uiPriority w:val="99"/>
    <w:rsid w:val="006D1E24"/>
    <w:rPr>
      <w:rFonts w:ascii="Times New Roman" w:eastAsia="宋体" w:hAnsi="Times New Roman" w:cs="Times New Roman"/>
      <w:sz w:val="18"/>
      <w:szCs w:val="18"/>
    </w:rPr>
  </w:style>
  <w:style w:type="paragraph" w:styleId="a2">
    <w:name w:val="Normal Indent"/>
    <w:basedOn w:val="a1"/>
    <w:uiPriority w:val="99"/>
    <w:rsid w:val="006D1E24"/>
    <w:pPr>
      <w:autoSpaceDE w:val="0"/>
      <w:autoSpaceDN w:val="0"/>
      <w:adjustRightInd w:val="0"/>
      <w:spacing w:line="315" w:lineRule="atLeast"/>
      <w:ind w:firstLine="420"/>
      <w:jc w:val="left"/>
    </w:pPr>
    <w:rPr>
      <w:rFonts w:ascii="楷体_GB2312" w:eastAsia="楷体_GB2312"/>
      <w:kern w:val="0"/>
      <w:sz w:val="28"/>
      <w:szCs w:val="20"/>
    </w:rPr>
  </w:style>
  <w:style w:type="paragraph" w:styleId="ab">
    <w:name w:val="annotation text"/>
    <w:basedOn w:val="a1"/>
    <w:link w:val="Char3"/>
    <w:unhideWhenUsed/>
    <w:rsid w:val="006D1E24"/>
    <w:pPr>
      <w:jc w:val="left"/>
    </w:pPr>
  </w:style>
  <w:style w:type="character" w:customStyle="1" w:styleId="Char3">
    <w:name w:val="批注文字 Char"/>
    <w:basedOn w:val="a3"/>
    <w:link w:val="ab"/>
    <w:uiPriority w:val="99"/>
    <w:rsid w:val="006D1E24"/>
    <w:rPr>
      <w:rFonts w:ascii="Times New Roman" w:eastAsia="宋体" w:hAnsi="Times New Roman" w:cs="Times New Roman"/>
      <w:szCs w:val="24"/>
    </w:rPr>
  </w:style>
  <w:style w:type="paragraph" w:styleId="ac">
    <w:name w:val="annotation subject"/>
    <w:basedOn w:val="ab"/>
    <w:next w:val="ab"/>
    <w:link w:val="Char4"/>
    <w:semiHidden/>
    <w:rsid w:val="006D1E24"/>
    <w:rPr>
      <w:b/>
      <w:bCs/>
      <w:szCs w:val="20"/>
    </w:rPr>
  </w:style>
  <w:style w:type="character" w:customStyle="1" w:styleId="Char4">
    <w:name w:val="批注主题 Char"/>
    <w:basedOn w:val="Char3"/>
    <w:link w:val="ac"/>
    <w:semiHidden/>
    <w:rsid w:val="006D1E24"/>
    <w:rPr>
      <w:rFonts w:ascii="Times New Roman" w:eastAsia="宋体" w:hAnsi="Times New Roman" w:cs="Times New Roman"/>
      <w:b/>
      <w:bCs/>
      <w:szCs w:val="20"/>
    </w:rPr>
  </w:style>
  <w:style w:type="paragraph" w:styleId="70">
    <w:name w:val="toc 7"/>
    <w:basedOn w:val="a1"/>
    <w:next w:val="a1"/>
    <w:uiPriority w:val="39"/>
    <w:unhideWhenUsed/>
    <w:rsid w:val="006D1E24"/>
    <w:pPr>
      <w:ind w:leftChars="1200" w:left="2520"/>
    </w:pPr>
    <w:rPr>
      <w:rFonts w:ascii="Calibri" w:hAnsi="Calibri"/>
      <w:szCs w:val="22"/>
    </w:rPr>
  </w:style>
  <w:style w:type="paragraph" w:styleId="ad">
    <w:name w:val="Document Map"/>
    <w:basedOn w:val="a1"/>
    <w:link w:val="Char5"/>
    <w:semiHidden/>
    <w:rsid w:val="006D1E24"/>
    <w:rPr>
      <w:rFonts w:ascii="宋体"/>
      <w:sz w:val="18"/>
      <w:szCs w:val="18"/>
    </w:rPr>
  </w:style>
  <w:style w:type="character" w:customStyle="1" w:styleId="Char5">
    <w:name w:val="文档结构图 Char"/>
    <w:basedOn w:val="a3"/>
    <w:link w:val="ad"/>
    <w:semiHidden/>
    <w:rsid w:val="006D1E24"/>
    <w:rPr>
      <w:rFonts w:ascii="宋体" w:eastAsia="宋体" w:hAnsi="Times New Roman" w:cs="Times New Roman"/>
      <w:sz w:val="18"/>
      <w:szCs w:val="18"/>
    </w:rPr>
  </w:style>
  <w:style w:type="paragraph" w:styleId="ae">
    <w:name w:val="Body Text"/>
    <w:basedOn w:val="a1"/>
    <w:link w:val="Char6"/>
    <w:rsid w:val="006D1E24"/>
    <w:rPr>
      <w:sz w:val="28"/>
      <w:szCs w:val="20"/>
    </w:rPr>
  </w:style>
  <w:style w:type="character" w:customStyle="1" w:styleId="Char6">
    <w:name w:val="正文文本 Char"/>
    <w:basedOn w:val="a3"/>
    <w:link w:val="ae"/>
    <w:rsid w:val="006D1E24"/>
    <w:rPr>
      <w:rFonts w:ascii="Times New Roman" w:eastAsia="宋体" w:hAnsi="Times New Roman" w:cs="Times New Roman"/>
      <w:sz w:val="28"/>
      <w:szCs w:val="20"/>
    </w:rPr>
  </w:style>
  <w:style w:type="paragraph" w:styleId="af">
    <w:name w:val="Body Text Indent"/>
    <w:basedOn w:val="a1"/>
    <w:link w:val="Char7"/>
    <w:rsid w:val="006D1E24"/>
    <w:pPr>
      <w:autoSpaceDE w:val="0"/>
      <w:autoSpaceDN w:val="0"/>
      <w:adjustRightInd w:val="0"/>
      <w:spacing w:after="120" w:line="360" w:lineRule="atLeast"/>
      <w:ind w:left="900"/>
    </w:pPr>
    <w:rPr>
      <w:rFonts w:ascii="楷体_GB2312" w:eastAsia="楷体_GB2312"/>
      <w:kern w:val="0"/>
      <w:sz w:val="28"/>
      <w:szCs w:val="20"/>
    </w:rPr>
  </w:style>
  <w:style w:type="character" w:customStyle="1" w:styleId="Char7">
    <w:name w:val="正文文本缩进 Char"/>
    <w:basedOn w:val="a3"/>
    <w:link w:val="af"/>
    <w:rsid w:val="006D1E24"/>
    <w:rPr>
      <w:rFonts w:ascii="楷体_GB2312" w:eastAsia="楷体_GB2312" w:hAnsi="Times New Roman" w:cs="Times New Roman"/>
      <w:kern w:val="0"/>
      <w:sz w:val="28"/>
      <w:szCs w:val="20"/>
    </w:rPr>
  </w:style>
  <w:style w:type="paragraph" w:styleId="21">
    <w:name w:val="List 2"/>
    <w:basedOn w:val="a1"/>
    <w:rsid w:val="006D1E24"/>
    <w:pPr>
      <w:ind w:leftChars="200" w:left="100" w:hangingChars="200" w:hanging="200"/>
    </w:pPr>
  </w:style>
  <w:style w:type="paragraph" w:styleId="50">
    <w:name w:val="toc 5"/>
    <w:basedOn w:val="a1"/>
    <w:next w:val="a1"/>
    <w:uiPriority w:val="39"/>
    <w:unhideWhenUsed/>
    <w:rsid w:val="006D1E24"/>
    <w:pPr>
      <w:ind w:leftChars="800" w:left="1680"/>
    </w:pPr>
    <w:rPr>
      <w:rFonts w:ascii="Calibri" w:hAnsi="Calibri"/>
      <w:szCs w:val="22"/>
    </w:rPr>
  </w:style>
  <w:style w:type="paragraph" w:styleId="af0">
    <w:name w:val="Plain Text"/>
    <w:basedOn w:val="a1"/>
    <w:link w:val="Char8"/>
    <w:rsid w:val="006D1E24"/>
    <w:rPr>
      <w:rFonts w:ascii="宋体" w:hAnsi="Courier New"/>
      <w:szCs w:val="20"/>
    </w:rPr>
  </w:style>
  <w:style w:type="character" w:customStyle="1" w:styleId="Char8">
    <w:name w:val="纯文本 Char"/>
    <w:basedOn w:val="a3"/>
    <w:link w:val="af0"/>
    <w:rsid w:val="006D1E24"/>
    <w:rPr>
      <w:rFonts w:ascii="宋体" w:eastAsia="宋体" w:hAnsi="Courier New" w:cs="Times New Roman"/>
      <w:szCs w:val="20"/>
    </w:rPr>
  </w:style>
  <w:style w:type="paragraph" w:styleId="80">
    <w:name w:val="toc 8"/>
    <w:basedOn w:val="a1"/>
    <w:next w:val="a1"/>
    <w:uiPriority w:val="39"/>
    <w:unhideWhenUsed/>
    <w:rsid w:val="006D1E24"/>
    <w:pPr>
      <w:ind w:leftChars="1400" w:left="2940"/>
    </w:pPr>
    <w:rPr>
      <w:rFonts w:ascii="Calibri" w:hAnsi="Calibri"/>
      <w:szCs w:val="22"/>
    </w:rPr>
  </w:style>
  <w:style w:type="paragraph" w:styleId="af1">
    <w:name w:val="Date"/>
    <w:basedOn w:val="a1"/>
    <w:next w:val="a1"/>
    <w:link w:val="Char9"/>
    <w:rsid w:val="006D1E24"/>
    <w:pPr>
      <w:ind w:leftChars="2500" w:left="100"/>
    </w:pPr>
    <w:rPr>
      <w:szCs w:val="20"/>
    </w:rPr>
  </w:style>
  <w:style w:type="character" w:customStyle="1" w:styleId="Char9">
    <w:name w:val="日期 Char"/>
    <w:basedOn w:val="a3"/>
    <w:link w:val="af1"/>
    <w:rsid w:val="006D1E24"/>
    <w:rPr>
      <w:rFonts w:ascii="Times New Roman" w:eastAsia="宋体" w:hAnsi="Times New Roman" w:cs="Times New Roman"/>
      <w:szCs w:val="20"/>
    </w:rPr>
  </w:style>
  <w:style w:type="paragraph" w:styleId="22">
    <w:name w:val="Body Text Indent 2"/>
    <w:basedOn w:val="a1"/>
    <w:link w:val="2Char0"/>
    <w:rsid w:val="006D1E24"/>
    <w:pPr>
      <w:spacing w:line="480" w:lineRule="auto"/>
      <w:ind w:firstLineChars="200" w:firstLine="480"/>
    </w:pPr>
    <w:rPr>
      <w:rFonts w:ascii="仿宋_GB2312" w:eastAsia="仿宋_GB2312" w:hAnsi="宋体"/>
      <w:sz w:val="24"/>
    </w:rPr>
  </w:style>
  <w:style w:type="character" w:customStyle="1" w:styleId="2Char0">
    <w:name w:val="正文文本缩进 2 Char"/>
    <w:basedOn w:val="a3"/>
    <w:link w:val="22"/>
    <w:rsid w:val="006D1E24"/>
    <w:rPr>
      <w:rFonts w:ascii="仿宋_GB2312" w:eastAsia="仿宋_GB2312" w:hAnsi="宋体" w:cs="Times New Roman"/>
      <w:sz w:val="24"/>
      <w:szCs w:val="24"/>
    </w:rPr>
  </w:style>
  <w:style w:type="paragraph" w:styleId="40">
    <w:name w:val="toc 4"/>
    <w:basedOn w:val="a1"/>
    <w:next w:val="a1"/>
    <w:uiPriority w:val="39"/>
    <w:unhideWhenUsed/>
    <w:rsid w:val="006D1E24"/>
    <w:pPr>
      <w:ind w:leftChars="600" w:left="1260"/>
    </w:pPr>
    <w:rPr>
      <w:rFonts w:ascii="Calibri" w:hAnsi="Calibri"/>
      <w:szCs w:val="22"/>
    </w:rPr>
  </w:style>
  <w:style w:type="paragraph" w:styleId="af2">
    <w:name w:val="Subtitle"/>
    <w:basedOn w:val="a1"/>
    <w:next w:val="a1"/>
    <w:link w:val="Chara"/>
    <w:qFormat/>
    <w:rsid w:val="006D1E24"/>
    <w:pPr>
      <w:spacing w:before="240" w:after="60" w:line="312" w:lineRule="auto"/>
      <w:jc w:val="center"/>
      <w:outlineLvl w:val="1"/>
    </w:pPr>
    <w:rPr>
      <w:rFonts w:ascii="Cambria" w:hAnsi="Cambria" w:cs="黑体"/>
      <w:b/>
      <w:bCs/>
      <w:kern w:val="28"/>
      <w:sz w:val="32"/>
      <w:szCs w:val="32"/>
    </w:rPr>
  </w:style>
  <w:style w:type="character" w:customStyle="1" w:styleId="Chara">
    <w:name w:val="副标题 Char"/>
    <w:basedOn w:val="a3"/>
    <w:link w:val="af2"/>
    <w:rsid w:val="006D1E24"/>
    <w:rPr>
      <w:rFonts w:ascii="Cambria" w:eastAsia="宋体" w:hAnsi="Cambria" w:cs="黑体"/>
      <w:b/>
      <w:bCs/>
      <w:kern w:val="28"/>
      <w:sz w:val="32"/>
      <w:szCs w:val="32"/>
    </w:rPr>
  </w:style>
  <w:style w:type="paragraph" w:styleId="60">
    <w:name w:val="toc 6"/>
    <w:basedOn w:val="a1"/>
    <w:next w:val="a1"/>
    <w:uiPriority w:val="39"/>
    <w:unhideWhenUsed/>
    <w:rsid w:val="006D1E24"/>
    <w:pPr>
      <w:ind w:leftChars="1000" w:left="2100"/>
    </w:pPr>
    <w:rPr>
      <w:rFonts w:ascii="Calibri" w:hAnsi="Calibri"/>
      <w:szCs w:val="22"/>
    </w:rPr>
  </w:style>
  <w:style w:type="paragraph" w:styleId="31">
    <w:name w:val="Body Text Indent 3"/>
    <w:basedOn w:val="a1"/>
    <w:link w:val="3Char0"/>
    <w:rsid w:val="006D1E24"/>
    <w:pPr>
      <w:spacing w:after="120" w:line="360" w:lineRule="atLeast"/>
      <w:ind w:firstLineChars="300" w:firstLine="720"/>
    </w:pPr>
    <w:rPr>
      <w:sz w:val="24"/>
      <w:szCs w:val="20"/>
    </w:rPr>
  </w:style>
  <w:style w:type="character" w:customStyle="1" w:styleId="3Char0">
    <w:name w:val="正文文本缩进 3 Char"/>
    <w:basedOn w:val="a3"/>
    <w:link w:val="31"/>
    <w:rsid w:val="006D1E24"/>
    <w:rPr>
      <w:rFonts w:ascii="Times New Roman" w:eastAsia="宋体" w:hAnsi="Times New Roman" w:cs="Times New Roman"/>
      <w:sz w:val="24"/>
      <w:szCs w:val="20"/>
    </w:rPr>
  </w:style>
  <w:style w:type="paragraph" w:styleId="90">
    <w:name w:val="toc 9"/>
    <w:basedOn w:val="a1"/>
    <w:next w:val="a1"/>
    <w:uiPriority w:val="39"/>
    <w:unhideWhenUsed/>
    <w:rsid w:val="006D1E24"/>
    <w:pPr>
      <w:ind w:leftChars="1600" w:left="3360"/>
    </w:pPr>
    <w:rPr>
      <w:rFonts w:ascii="Calibri" w:hAnsi="Calibri"/>
      <w:szCs w:val="22"/>
    </w:rPr>
  </w:style>
  <w:style w:type="paragraph" w:styleId="af3">
    <w:name w:val="Title"/>
    <w:basedOn w:val="a1"/>
    <w:next w:val="a1"/>
    <w:link w:val="Charb"/>
    <w:qFormat/>
    <w:rsid w:val="006D1E24"/>
    <w:pPr>
      <w:spacing w:before="240" w:after="60"/>
      <w:jc w:val="center"/>
      <w:outlineLvl w:val="0"/>
    </w:pPr>
    <w:rPr>
      <w:rFonts w:ascii="Cambria" w:hAnsi="Cambria"/>
      <w:b/>
      <w:bCs/>
      <w:sz w:val="32"/>
      <w:szCs w:val="32"/>
    </w:rPr>
  </w:style>
  <w:style w:type="character" w:customStyle="1" w:styleId="Charb">
    <w:name w:val="标题 Char"/>
    <w:basedOn w:val="a3"/>
    <w:link w:val="af3"/>
    <w:rsid w:val="006D1E24"/>
    <w:rPr>
      <w:rFonts w:ascii="Cambria" w:eastAsia="宋体" w:hAnsi="Cambria" w:cs="Times New Roman"/>
      <w:b/>
      <w:bCs/>
      <w:sz w:val="32"/>
      <w:szCs w:val="32"/>
    </w:rPr>
  </w:style>
  <w:style w:type="character" w:styleId="af4">
    <w:name w:val="page number"/>
    <w:basedOn w:val="a3"/>
    <w:rsid w:val="006D1E24"/>
  </w:style>
  <w:style w:type="character" w:styleId="af5">
    <w:name w:val="FollowedHyperlink"/>
    <w:rsid w:val="006D1E24"/>
    <w:rPr>
      <w:color w:val="800080"/>
      <w:u w:val="single"/>
    </w:rPr>
  </w:style>
  <w:style w:type="character" w:styleId="af6">
    <w:name w:val="annotation reference"/>
    <w:uiPriority w:val="99"/>
    <w:rsid w:val="006D1E24"/>
    <w:rPr>
      <w:sz w:val="21"/>
      <w:szCs w:val="21"/>
    </w:rPr>
  </w:style>
  <w:style w:type="table" w:styleId="af7">
    <w:name w:val="Table Grid"/>
    <w:basedOn w:val="a4"/>
    <w:rsid w:val="006D1E24"/>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1">
    <w:name w:val="TOC 标题1"/>
    <w:basedOn w:val="1"/>
    <w:next w:val="a1"/>
    <w:qFormat/>
    <w:rsid w:val="006D1E24"/>
    <w:pPr>
      <w:widowControl/>
      <w:spacing w:before="480" w:after="0" w:line="276" w:lineRule="auto"/>
      <w:jc w:val="left"/>
      <w:outlineLvl w:val="9"/>
    </w:pPr>
    <w:rPr>
      <w:rFonts w:ascii="Cambria" w:hAnsi="Cambria"/>
      <w:color w:val="365F91"/>
      <w:kern w:val="0"/>
      <w:sz w:val="28"/>
      <w:szCs w:val="28"/>
    </w:rPr>
  </w:style>
  <w:style w:type="paragraph" w:customStyle="1" w:styleId="Style36">
    <w:name w:val="_Style 36"/>
    <w:basedOn w:val="a1"/>
    <w:uiPriority w:val="34"/>
    <w:qFormat/>
    <w:rsid w:val="006D1E24"/>
    <w:pPr>
      <w:ind w:firstLineChars="200" w:firstLine="420"/>
    </w:pPr>
    <w:rPr>
      <w:szCs w:val="20"/>
    </w:rPr>
  </w:style>
  <w:style w:type="paragraph" w:customStyle="1" w:styleId="CharCharCharCharCharCharCharCharCharCharCharCharChar">
    <w:name w:val="Char Char Char Char Char Char Char Char Char Char Char Char Char"/>
    <w:basedOn w:val="ad"/>
    <w:rsid w:val="006D1E24"/>
    <w:pPr>
      <w:shd w:val="clear" w:color="auto" w:fill="000080"/>
    </w:pPr>
    <w:rPr>
      <w:rFonts w:ascii="Tahoma" w:hAnsi="Tahoma"/>
      <w:sz w:val="24"/>
      <w:szCs w:val="24"/>
    </w:rPr>
  </w:style>
  <w:style w:type="paragraph" w:customStyle="1" w:styleId="Default">
    <w:name w:val="Default"/>
    <w:rsid w:val="006D1E24"/>
    <w:pPr>
      <w:widowControl w:val="0"/>
      <w:autoSpaceDE w:val="0"/>
      <w:autoSpaceDN w:val="0"/>
      <w:adjustRightInd w:val="0"/>
    </w:pPr>
    <w:rPr>
      <w:rFonts w:ascii="Times New Roman" w:eastAsia="宋体" w:hAnsi="Times New Roman" w:cs="Times New Roman"/>
      <w:color w:val="000000"/>
      <w:kern w:val="0"/>
      <w:sz w:val="24"/>
      <w:szCs w:val="24"/>
    </w:rPr>
  </w:style>
  <w:style w:type="paragraph" w:customStyle="1" w:styleId="Blockquote">
    <w:name w:val="Blockquote"/>
    <w:basedOn w:val="a1"/>
    <w:rsid w:val="006D1E24"/>
    <w:pPr>
      <w:autoSpaceDE w:val="0"/>
      <w:autoSpaceDN w:val="0"/>
      <w:adjustRightInd w:val="0"/>
      <w:spacing w:before="100" w:after="100"/>
      <w:ind w:left="360" w:right="360"/>
      <w:jc w:val="left"/>
    </w:pPr>
    <w:rPr>
      <w:kern w:val="0"/>
      <w:sz w:val="24"/>
      <w:szCs w:val="20"/>
    </w:rPr>
  </w:style>
  <w:style w:type="paragraph" w:customStyle="1" w:styleId="af8">
    <w:name w:val="新定义正文"/>
    <w:basedOn w:val="a1"/>
    <w:rsid w:val="006D1E24"/>
    <w:pPr>
      <w:widowControl/>
    </w:pPr>
    <w:rPr>
      <w:color w:val="000000"/>
      <w:szCs w:val="21"/>
    </w:rPr>
  </w:style>
  <w:style w:type="paragraph" w:customStyle="1" w:styleId="a0">
    <w:name w:val="节"/>
    <w:basedOn w:val="2"/>
    <w:rsid w:val="006D1E24"/>
    <w:pPr>
      <w:numPr>
        <w:ilvl w:val="1"/>
        <w:numId w:val="1"/>
      </w:numPr>
      <w:tabs>
        <w:tab w:val="left" w:pos="432"/>
      </w:tabs>
      <w:spacing w:line="240" w:lineRule="auto"/>
    </w:pPr>
    <w:rPr>
      <w:rFonts w:ascii="黑体"/>
      <w:b w:val="0"/>
      <w:sz w:val="28"/>
      <w:szCs w:val="28"/>
    </w:rPr>
  </w:style>
  <w:style w:type="paragraph" w:customStyle="1" w:styleId="TOC2">
    <w:name w:val="TOC 标题2"/>
    <w:basedOn w:val="1"/>
    <w:next w:val="a1"/>
    <w:uiPriority w:val="39"/>
    <w:unhideWhenUsed/>
    <w:qFormat/>
    <w:rsid w:val="006D1E24"/>
    <w:pPr>
      <w:widowControl/>
      <w:spacing w:before="480" w:after="0" w:line="276" w:lineRule="auto"/>
      <w:jc w:val="left"/>
      <w:outlineLvl w:val="9"/>
    </w:pPr>
    <w:rPr>
      <w:rFonts w:ascii="Cambria" w:hAnsi="Cambria" w:cs="黑体"/>
      <w:color w:val="365F90"/>
      <w:kern w:val="0"/>
      <w:sz w:val="28"/>
      <w:szCs w:val="28"/>
    </w:rPr>
  </w:style>
  <w:style w:type="paragraph" w:customStyle="1" w:styleId="11">
    <w:name w:val="列出段落1"/>
    <w:basedOn w:val="a1"/>
    <w:qFormat/>
    <w:rsid w:val="006D1E24"/>
    <w:pPr>
      <w:ind w:firstLineChars="200" w:firstLine="420"/>
    </w:pPr>
    <w:rPr>
      <w:szCs w:val="20"/>
    </w:rPr>
  </w:style>
  <w:style w:type="paragraph" w:customStyle="1" w:styleId="12">
    <w:name w:val="修订1"/>
    <w:hidden/>
    <w:uiPriority w:val="99"/>
    <w:unhideWhenUsed/>
    <w:rsid w:val="006D1E24"/>
    <w:rPr>
      <w:rFonts w:ascii="Times New Roman" w:eastAsia="宋体" w:hAnsi="Times New Roman" w:cs="Times New Roman"/>
      <w:szCs w:val="24"/>
    </w:rPr>
  </w:style>
  <w:style w:type="character" w:customStyle="1" w:styleId="CharChar1">
    <w:name w:val="Char Char1"/>
    <w:rsid w:val="006D1E24"/>
    <w:rPr>
      <w:rFonts w:ascii="楷体_GB2312" w:eastAsia="楷体_GB2312"/>
      <w:sz w:val="28"/>
    </w:rPr>
  </w:style>
  <w:style w:type="character" w:customStyle="1" w:styleId="CharChar">
    <w:name w:val="Char Char"/>
    <w:rsid w:val="006D1E24"/>
    <w:rPr>
      <w:rFonts w:ascii="宋体"/>
      <w:kern w:val="2"/>
      <w:sz w:val="18"/>
      <w:szCs w:val="18"/>
    </w:rPr>
  </w:style>
  <w:style w:type="paragraph" w:styleId="af9">
    <w:name w:val="Revision"/>
    <w:hidden/>
    <w:uiPriority w:val="99"/>
    <w:unhideWhenUsed/>
    <w:rsid w:val="006D1E24"/>
    <w:rPr>
      <w:rFonts w:ascii="Times New Roman" w:eastAsia="宋体" w:hAnsi="Times New Roman" w:cs="Times New Roman"/>
      <w:szCs w:val="24"/>
    </w:rPr>
  </w:style>
  <w:style w:type="paragraph" w:customStyle="1" w:styleId="378020">
    <w:name w:val="样式 标题 3 + (中文) 黑体 小四 非加粗 段前: 7.8 磅 段后: 0 磅 行距: 固定值 20 磅"/>
    <w:basedOn w:val="3"/>
    <w:rsid w:val="006D1E24"/>
    <w:pPr>
      <w:autoSpaceDE/>
      <w:autoSpaceDN/>
      <w:adjustRightInd/>
      <w:spacing w:before="0" w:after="0" w:line="400" w:lineRule="exact"/>
    </w:pPr>
    <w:rPr>
      <w:rFonts w:ascii="Times New Roman" w:cs="宋体"/>
      <w:kern w:val="2"/>
      <w:sz w:val="24"/>
    </w:rPr>
  </w:style>
  <w:style w:type="numbering" w:customStyle="1" w:styleId="a">
    <w:name w:val="标题和正文多级符号"/>
    <w:uiPriority w:val="99"/>
    <w:rsid w:val="006D1E24"/>
    <w:pPr>
      <w:numPr>
        <w:numId w:val="2"/>
      </w:numPr>
    </w:pPr>
  </w:style>
  <w:style w:type="character" w:customStyle="1" w:styleId="Char10">
    <w:name w:val="批注文字 Char1"/>
    <w:uiPriority w:val="99"/>
    <w:rsid w:val="006D1E24"/>
    <w:rPr>
      <w:kern w:val="2"/>
      <w:sz w:val="21"/>
    </w:rPr>
  </w:style>
  <w:style w:type="paragraph" w:styleId="32">
    <w:name w:val="Body Text 3"/>
    <w:basedOn w:val="a1"/>
    <w:link w:val="3Char1"/>
    <w:uiPriority w:val="99"/>
    <w:semiHidden/>
    <w:unhideWhenUsed/>
    <w:rsid w:val="00E6516A"/>
    <w:pPr>
      <w:spacing w:after="120"/>
    </w:pPr>
    <w:rPr>
      <w:sz w:val="16"/>
      <w:szCs w:val="16"/>
    </w:rPr>
  </w:style>
  <w:style w:type="character" w:customStyle="1" w:styleId="3Char1">
    <w:name w:val="正文文本 3 Char"/>
    <w:basedOn w:val="a3"/>
    <w:link w:val="32"/>
    <w:uiPriority w:val="99"/>
    <w:semiHidden/>
    <w:rsid w:val="00E6516A"/>
    <w:rPr>
      <w:rFonts w:ascii="Times New Roman" w:eastAsia="宋体" w:hAnsi="Times New Roman" w:cs="Times New Roman"/>
      <w:sz w:val="16"/>
      <w:szCs w:val="16"/>
    </w:rPr>
  </w:style>
  <w:style w:type="paragraph" w:customStyle="1" w:styleId="2TimesNewRoman5020">
    <w:name w:val="样式 标题 2 + Times New Roman 四号 非加粗 段前: 5 磅 段后: 0 磅 行距: 固定值 20..."/>
    <w:basedOn w:val="2"/>
    <w:rsid w:val="00E6516A"/>
    <w:pPr>
      <w:spacing w:before="100" w:after="0" w:line="400" w:lineRule="exact"/>
    </w:pPr>
    <w:rPr>
      <w:rFonts w:ascii="Times New Roman" w:hAnsi="Times New Roman" w:cs="宋体"/>
      <w:b w:val="0"/>
      <w:bCs w:val="0"/>
      <w:sz w:val="28"/>
      <w:szCs w:val="20"/>
    </w:rPr>
  </w:style>
  <w:style w:type="paragraph" w:customStyle="1" w:styleId="p0">
    <w:name w:val="p0"/>
    <w:basedOn w:val="a1"/>
    <w:rsid w:val="004121C5"/>
    <w:rPr>
      <w:szCs w:val="20"/>
    </w:rPr>
  </w:style>
  <w:style w:type="character" w:customStyle="1" w:styleId="Char">
    <w:name w:val="列出段落 Char"/>
    <w:aliases w:val="style2 Char,List Char,符号列表 Char,符号1.1（天云科技） Char,列出段落-正文 Char,lp1 Char,·ûºÅÁÐ±í Char,¡¤?o?¨¢D¡À¨ª Char,?¡è?o?¡§¡éD?¨¤¡§a Char,??¨¨?o??¡ì?¨¦D?¡§¡è?¡ìa Char,??¡§¡§?o???¨¬?¡§|D??¡ì?¨¨??¨¬a Char,???¡ì?¡ì?o???¡§???¡ì|D???¨¬?¡§¡§??¡§?a Char,段落 Char"/>
    <w:link w:val="a6"/>
    <w:uiPriority w:val="34"/>
    <w:qFormat/>
    <w:rsid w:val="005A5127"/>
    <w:rPr>
      <w:rFonts w:ascii="Times New Roman" w:eastAsia="宋体" w:hAnsi="Times New Roman" w:cs="Times New Roman"/>
      <w:szCs w:val="24"/>
    </w:rPr>
  </w:style>
  <w:style w:type="paragraph" w:customStyle="1" w:styleId="00">
    <w:name w:val="正文00"/>
    <w:basedOn w:val="a1"/>
    <w:rsid w:val="002F2A75"/>
    <w:pPr>
      <w:topLinePunct/>
      <w:spacing w:line="360" w:lineRule="auto"/>
      <w:ind w:firstLineChars="200" w:firstLine="200"/>
    </w:pPr>
    <w:rPr>
      <w:sz w:val="24"/>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7080370">
      <w:bodyDiv w:val="1"/>
      <w:marLeft w:val="0"/>
      <w:marRight w:val="0"/>
      <w:marTop w:val="0"/>
      <w:marBottom w:val="0"/>
      <w:divBdr>
        <w:top w:val="none" w:sz="0" w:space="0" w:color="auto"/>
        <w:left w:val="none" w:sz="0" w:space="0" w:color="auto"/>
        <w:bottom w:val="none" w:sz="0" w:space="0" w:color="auto"/>
        <w:right w:val="none" w:sz="0" w:space="0" w:color="auto"/>
      </w:divBdr>
    </w:div>
    <w:div w:id="1114593675">
      <w:bodyDiv w:val="1"/>
      <w:marLeft w:val="0"/>
      <w:marRight w:val="0"/>
      <w:marTop w:val="0"/>
      <w:marBottom w:val="0"/>
      <w:divBdr>
        <w:top w:val="none" w:sz="0" w:space="0" w:color="auto"/>
        <w:left w:val="none" w:sz="0" w:space="0" w:color="auto"/>
        <w:bottom w:val="none" w:sz="0" w:space="0" w:color="auto"/>
        <w:right w:val="none" w:sz="0" w:space="0" w:color="auto"/>
      </w:divBdr>
    </w:div>
    <w:div w:id="1124618802">
      <w:bodyDiv w:val="1"/>
      <w:marLeft w:val="0"/>
      <w:marRight w:val="0"/>
      <w:marTop w:val="0"/>
      <w:marBottom w:val="0"/>
      <w:divBdr>
        <w:top w:val="none" w:sz="0" w:space="0" w:color="auto"/>
        <w:left w:val="none" w:sz="0" w:space="0" w:color="auto"/>
        <w:bottom w:val="none" w:sz="0" w:space="0" w:color="auto"/>
        <w:right w:val="none" w:sz="0" w:space="0" w:color="auto"/>
      </w:divBdr>
    </w:div>
    <w:div w:id="13613216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http://www.potevio.com" TargetMode="External"/><Relationship Id="rId4" Type="http://schemas.microsoft.com/office/2007/relationships/stylesWithEffects" Target="stylesWithEffects.xml"/><Relationship Id="rId9" Type="http://schemas.openxmlformats.org/officeDocument/2006/relationships/hyperlink" Target="https://www.cuecp.cn/PAR_PO_WW/portal/login.jhtml"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7E889E-E01F-404F-B026-6129017255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456</TotalTime>
  <Pages>6</Pages>
  <Words>680</Words>
  <Characters>3879</Characters>
  <Application>Microsoft Office Word</Application>
  <DocSecurity>0</DocSecurity>
  <Lines>32</Lines>
  <Paragraphs>9</Paragraphs>
  <ScaleCrop>false</ScaleCrop>
  <Company/>
  <LinksUpToDate>false</LinksUpToDate>
  <CharactersWithSpaces>4550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MIIT</dc:creator>
  <cp:lastModifiedBy>张铮</cp:lastModifiedBy>
  <cp:revision>191</cp:revision>
  <cp:lastPrinted>2017-02-10T12:18:00Z</cp:lastPrinted>
  <dcterms:created xsi:type="dcterms:W3CDTF">2018-05-02T14:09:00Z</dcterms:created>
  <dcterms:modified xsi:type="dcterms:W3CDTF">2019-06-11T02:02:00Z</dcterms:modified>
</cp:coreProperties>
</file>